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EC8" w:rsidRDefault="006C4EC8" w:rsidP="006C4EC8">
      <w:pPr>
        <w:widowControl/>
        <w:shd w:val="clear" w:color="auto" w:fill="FFFFFF"/>
        <w:spacing w:line="376" w:lineRule="atLeast"/>
        <w:jc w:val="center"/>
        <w:rPr>
          <w:rFonts w:cs="宋体"/>
          <w:sz w:val="24"/>
          <w:u w:val="single"/>
        </w:rPr>
      </w:pPr>
      <w:bookmarkStart w:id="0" w:name="OLE_LINK41"/>
      <w:bookmarkStart w:id="1" w:name="OLE_LINK42"/>
      <w:r>
        <w:rPr>
          <w:rFonts w:cs="宋体" w:hint="eastAsia"/>
          <w:sz w:val="24"/>
          <w:u w:val="single"/>
        </w:rPr>
        <w:t>沭阳县大连路高架桥周边绿化及桥下停车场项目</w:t>
      </w:r>
      <w:r w:rsidRPr="006C4EC8">
        <w:rPr>
          <w:rFonts w:cs="宋体" w:hint="eastAsia"/>
          <w:sz w:val="24"/>
          <w:u w:val="single"/>
        </w:rPr>
        <w:t>征求意见公告</w:t>
      </w:r>
    </w:p>
    <w:p w:rsidR="00D10509" w:rsidRPr="00D10509" w:rsidRDefault="00A96F87" w:rsidP="00D10509">
      <w:pPr>
        <w:widowControl/>
        <w:shd w:val="clear" w:color="auto" w:fill="FFFFFF"/>
        <w:spacing w:line="376" w:lineRule="atLeast"/>
        <w:ind w:firstLine="480"/>
        <w:jc w:val="left"/>
        <w:rPr>
          <w:rFonts w:ascii="微软雅黑" w:eastAsia="微软雅黑" w:hAnsi="微软雅黑" w:cs="宋体"/>
          <w:color w:val="3D3D3D"/>
          <w:kern w:val="0"/>
          <w:sz w:val="24"/>
        </w:rPr>
      </w:pPr>
      <w:r w:rsidRPr="00A96F87">
        <w:rPr>
          <w:rFonts w:cs="宋体" w:hint="eastAsia"/>
          <w:sz w:val="24"/>
          <w:u w:val="single"/>
        </w:rPr>
        <w:t>沭阳县住房和城乡建设局</w:t>
      </w:r>
      <w:bookmarkEnd w:id="0"/>
      <w:bookmarkEnd w:id="1"/>
      <w:r w:rsidR="00D10509" w:rsidRPr="00D10509">
        <w:rPr>
          <w:rFonts w:ascii="宋体" w:hAnsi="宋体" w:cs="宋体" w:hint="eastAsia"/>
          <w:color w:val="3D3D3D"/>
          <w:kern w:val="0"/>
          <w:sz w:val="24"/>
        </w:rPr>
        <w:t>就</w:t>
      </w:r>
      <w:bookmarkStart w:id="2" w:name="OLE_LINK22"/>
      <w:bookmarkStart w:id="3" w:name="OLE_LINK23"/>
      <w:bookmarkStart w:id="4" w:name="OLE_LINK24"/>
      <w:bookmarkStart w:id="5" w:name="OLE_LINK15"/>
      <w:bookmarkStart w:id="6" w:name="OLE_LINK16"/>
      <w:bookmarkStart w:id="7" w:name="OLE_LINK37"/>
      <w:r w:rsidRPr="00A96F87">
        <w:rPr>
          <w:rFonts w:cs="宋体" w:hint="eastAsia"/>
          <w:sz w:val="24"/>
          <w:u w:val="single"/>
        </w:rPr>
        <w:t>沭阳县大连路高架桥周边绿化及桥下停车场项目</w:t>
      </w:r>
      <w:bookmarkEnd w:id="2"/>
      <w:bookmarkEnd w:id="3"/>
      <w:bookmarkEnd w:id="4"/>
      <w:bookmarkEnd w:id="5"/>
      <w:bookmarkEnd w:id="6"/>
      <w:bookmarkEnd w:id="7"/>
      <w:r w:rsidR="00D10509" w:rsidRPr="00D10509">
        <w:rPr>
          <w:rFonts w:ascii="宋体" w:hAnsi="宋体" w:cs="宋体" w:hint="eastAsia"/>
          <w:color w:val="3D3D3D"/>
          <w:kern w:val="0"/>
          <w:sz w:val="24"/>
        </w:rPr>
        <w:t>进行市场调研，邀请合格的供应商参与市场调研。有关事项如下：</w:t>
      </w:r>
    </w:p>
    <w:p w:rsidR="00D10509" w:rsidRPr="00D10509" w:rsidRDefault="00D10509" w:rsidP="00D10509">
      <w:pPr>
        <w:widowControl/>
        <w:shd w:val="clear" w:color="auto" w:fill="FFFFFF"/>
        <w:spacing w:line="376" w:lineRule="atLeast"/>
        <w:ind w:firstLine="480"/>
        <w:jc w:val="left"/>
        <w:rPr>
          <w:rFonts w:ascii="微软雅黑" w:eastAsia="微软雅黑" w:hAnsi="微软雅黑" w:cs="宋体"/>
          <w:color w:val="3D3D3D"/>
          <w:kern w:val="0"/>
          <w:sz w:val="24"/>
        </w:rPr>
      </w:pPr>
      <w:r w:rsidRPr="00D10509">
        <w:rPr>
          <w:rFonts w:ascii="宋体" w:hAnsi="宋体" w:cs="宋体" w:hint="eastAsia"/>
          <w:color w:val="3D3D3D"/>
          <w:kern w:val="0"/>
          <w:sz w:val="24"/>
        </w:rPr>
        <w:t>一、项目基本情况</w:t>
      </w:r>
    </w:p>
    <w:p w:rsidR="00D10509" w:rsidRPr="00D10509" w:rsidRDefault="00D10509" w:rsidP="00D10509">
      <w:pPr>
        <w:widowControl/>
        <w:shd w:val="clear" w:color="auto" w:fill="FFFFFF"/>
        <w:spacing w:line="376" w:lineRule="atLeast"/>
        <w:ind w:firstLine="480"/>
        <w:jc w:val="left"/>
        <w:rPr>
          <w:rFonts w:ascii="微软雅黑" w:eastAsia="微软雅黑" w:hAnsi="微软雅黑" w:cs="宋体"/>
          <w:color w:val="3D3D3D"/>
          <w:kern w:val="0"/>
          <w:sz w:val="24"/>
        </w:rPr>
      </w:pPr>
      <w:r w:rsidRPr="00D10509">
        <w:rPr>
          <w:rFonts w:ascii="宋体" w:hAnsi="宋体" w:cs="宋体" w:hint="eastAsia"/>
          <w:color w:val="3D3D3D"/>
          <w:kern w:val="0"/>
          <w:sz w:val="24"/>
        </w:rPr>
        <w:t>（一）项目名称：</w:t>
      </w:r>
      <w:r w:rsidR="00A96F87">
        <w:rPr>
          <w:rFonts w:cs="宋体" w:hint="eastAsia"/>
          <w:sz w:val="24"/>
          <w:u w:val="single"/>
        </w:rPr>
        <w:t>沭阳县大连路高架桥周边绿化及桥下停车场项目</w:t>
      </w:r>
    </w:p>
    <w:p w:rsidR="00D10509" w:rsidRPr="00D10509" w:rsidRDefault="00D10509" w:rsidP="00D10509">
      <w:pPr>
        <w:widowControl/>
        <w:shd w:val="clear" w:color="auto" w:fill="FFFFFF"/>
        <w:spacing w:line="376" w:lineRule="atLeast"/>
        <w:ind w:firstLine="480"/>
        <w:jc w:val="left"/>
        <w:rPr>
          <w:rFonts w:ascii="微软雅黑" w:eastAsia="微软雅黑" w:hAnsi="微软雅黑" w:cs="宋体"/>
          <w:color w:val="3D3D3D"/>
          <w:kern w:val="0"/>
          <w:sz w:val="24"/>
        </w:rPr>
      </w:pPr>
      <w:r w:rsidRPr="00D10509">
        <w:rPr>
          <w:rFonts w:ascii="宋体" w:hAnsi="宋体" w:cs="宋体" w:hint="eastAsia"/>
          <w:color w:val="3D3D3D"/>
          <w:kern w:val="0"/>
          <w:sz w:val="24"/>
        </w:rPr>
        <w:t>（二）采购需求：</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39"/>
        <w:gridCol w:w="2285"/>
        <w:gridCol w:w="3915"/>
        <w:gridCol w:w="1427"/>
      </w:tblGrid>
      <w:tr w:rsidR="00D10509" w:rsidRPr="00D10509" w:rsidTr="00D10509">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10509" w:rsidRPr="00D10509" w:rsidRDefault="00D10509" w:rsidP="003508B4">
            <w:pPr>
              <w:widowControl/>
              <w:spacing w:line="376" w:lineRule="atLeast"/>
              <w:jc w:val="center"/>
              <w:rPr>
                <w:rFonts w:ascii="宋体" w:hAnsi="宋体" w:cs="宋体"/>
                <w:color w:val="3D3D3D"/>
                <w:kern w:val="0"/>
                <w:sz w:val="24"/>
              </w:rPr>
            </w:pPr>
            <w:bookmarkStart w:id="8" w:name="_Hlk109058146"/>
            <w:bookmarkEnd w:id="8"/>
            <w:r w:rsidRPr="00D10509">
              <w:rPr>
                <w:rFonts w:ascii="宋体" w:hAnsi="宋体" w:cs="宋体" w:hint="eastAsia"/>
                <w:color w:val="3D3D3D"/>
                <w:kern w:val="0"/>
                <w:sz w:val="24"/>
              </w:rPr>
              <w:t>序号</w:t>
            </w:r>
          </w:p>
        </w:tc>
        <w:tc>
          <w:tcPr>
            <w:tcW w:w="2340" w:type="dxa"/>
            <w:tcBorders>
              <w:top w:val="outset" w:sz="6" w:space="0" w:color="auto"/>
              <w:left w:val="outset" w:sz="6" w:space="0" w:color="auto"/>
              <w:bottom w:val="outset" w:sz="6" w:space="0" w:color="auto"/>
              <w:right w:val="outset" w:sz="6" w:space="0" w:color="auto"/>
            </w:tcBorders>
            <w:vAlign w:val="center"/>
            <w:hideMark/>
          </w:tcPr>
          <w:p w:rsidR="00D10509" w:rsidRPr="00D10509" w:rsidRDefault="00D10509" w:rsidP="003508B4">
            <w:pPr>
              <w:widowControl/>
              <w:spacing w:line="376" w:lineRule="atLeast"/>
              <w:ind w:firstLine="480"/>
              <w:jc w:val="center"/>
              <w:rPr>
                <w:rFonts w:ascii="宋体" w:hAnsi="宋体" w:cs="宋体"/>
                <w:color w:val="3D3D3D"/>
                <w:kern w:val="0"/>
                <w:sz w:val="24"/>
              </w:rPr>
            </w:pPr>
            <w:r w:rsidRPr="00D10509">
              <w:rPr>
                <w:rFonts w:ascii="宋体" w:hAnsi="宋体" w:cs="宋体" w:hint="eastAsia"/>
                <w:color w:val="3D3D3D"/>
                <w:kern w:val="0"/>
                <w:sz w:val="24"/>
              </w:rPr>
              <w:t>标的</w:t>
            </w:r>
          </w:p>
        </w:tc>
        <w:tc>
          <w:tcPr>
            <w:tcW w:w="4005" w:type="dxa"/>
            <w:tcBorders>
              <w:top w:val="outset" w:sz="6" w:space="0" w:color="auto"/>
              <w:left w:val="outset" w:sz="6" w:space="0" w:color="auto"/>
              <w:bottom w:val="outset" w:sz="6" w:space="0" w:color="auto"/>
              <w:right w:val="outset" w:sz="6" w:space="0" w:color="auto"/>
            </w:tcBorders>
            <w:vAlign w:val="center"/>
            <w:hideMark/>
          </w:tcPr>
          <w:p w:rsidR="00D10509" w:rsidRPr="00D10509" w:rsidRDefault="00D10509" w:rsidP="003508B4">
            <w:pPr>
              <w:widowControl/>
              <w:spacing w:line="376" w:lineRule="atLeast"/>
              <w:ind w:firstLine="480"/>
              <w:jc w:val="center"/>
              <w:rPr>
                <w:rFonts w:ascii="宋体" w:hAnsi="宋体" w:cs="宋体"/>
                <w:color w:val="3D3D3D"/>
                <w:kern w:val="0"/>
                <w:sz w:val="24"/>
              </w:rPr>
            </w:pPr>
            <w:r w:rsidRPr="00D10509">
              <w:rPr>
                <w:rFonts w:ascii="宋体" w:hAnsi="宋体" w:cs="宋体" w:hint="eastAsia"/>
                <w:color w:val="3D3D3D"/>
                <w:kern w:val="0"/>
                <w:sz w:val="24"/>
              </w:rPr>
              <w:t>主要用途及功能</w:t>
            </w:r>
          </w:p>
        </w:tc>
        <w:tc>
          <w:tcPr>
            <w:tcW w:w="1440" w:type="dxa"/>
            <w:tcBorders>
              <w:top w:val="outset" w:sz="6" w:space="0" w:color="auto"/>
              <w:left w:val="outset" w:sz="6" w:space="0" w:color="auto"/>
              <w:bottom w:val="outset" w:sz="6" w:space="0" w:color="auto"/>
              <w:right w:val="outset" w:sz="6" w:space="0" w:color="auto"/>
            </w:tcBorders>
            <w:vAlign w:val="center"/>
            <w:hideMark/>
          </w:tcPr>
          <w:p w:rsidR="00D10509" w:rsidRPr="00D10509" w:rsidRDefault="00D10509" w:rsidP="003508B4">
            <w:pPr>
              <w:widowControl/>
              <w:spacing w:line="376" w:lineRule="atLeast"/>
              <w:jc w:val="center"/>
              <w:rPr>
                <w:rFonts w:ascii="宋体" w:hAnsi="宋体" w:cs="宋体"/>
                <w:color w:val="3D3D3D"/>
                <w:kern w:val="0"/>
                <w:sz w:val="24"/>
              </w:rPr>
            </w:pPr>
            <w:r w:rsidRPr="00D10509">
              <w:rPr>
                <w:rFonts w:ascii="宋体" w:hAnsi="宋体" w:cs="宋体" w:hint="eastAsia"/>
                <w:color w:val="3D3D3D"/>
                <w:kern w:val="0"/>
                <w:sz w:val="24"/>
              </w:rPr>
              <w:t>估算价</w:t>
            </w:r>
          </w:p>
          <w:p w:rsidR="00D10509" w:rsidRPr="00D10509" w:rsidRDefault="00D10509" w:rsidP="003508B4">
            <w:pPr>
              <w:widowControl/>
              <w:spacing w:line="376" w:lineRule="atLeast"/>
              <w:jc w:val="center"/>
              <w:rPr>
                <w:rFonts w:ascii="宋体" w:hAnsi="宋体" w:cs="宋体"/>
                <w:color w:val="3D3D3D"/>
                <w:kern w:val="0"/>
                <w:sz w:val="24"/>
              </w:rPr>
            </w:pPr>
            <w:r w:rsidRPr="00D10509">
              <w:rPr>
                <w:rFonts w:ascii="宋体" w:hAnsi="宋体" w:cs="宋体" w:hint="eastAsia"/>
                <w:color w:val="3D3D3D"/>
                <w:kern w:val="0"/>
                <w:sz w:val="24"/>
              </w:rPr>
              <w:t>（万元）</w:t>
            </w:r>
          </w:p>
        </w:tc>
      </w:tr>
      <w:tr w:rsidR="00D10509" w:rsidRPr="00D10509" w:rsidTr="00D10509">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10509" w:rsidRPr="00D10509" w:rsidRDefault="00D10509" w:rsidP="003508B4">
            <w:pPr>
              <w:widowControl/>
              <w:spacing w:line="376" w:lineRule="atLeast"/>
              <w:ind w:firstLine="480"/>
              <w:jc w:val="left"/>
              <w:rPr>
                <w:rFonts w:ascii="宋体" w:hAnsi="宋体" w:cs="宋体"/>
                <w:color w:val="3D3D3D"/>
                <w:kern w:val="0"/>
                <w:sz w:val="24"/>
              </w:rPr>
            </w:pPr>
            <w:r w:rsidRPr="00D10509">
              <w:rPr>
                <w:rFonts w:ascii="宋体" w:hAnsi="宋体" w:cs="宋体" w:hint="eastAsia"/>
                <w:color w:val="3D3D3D"/>
                <w:kern w:val="0"/>
                <w:sz w:val="24"/>
              </w:rPr>
              <w:t>1</w:t>
            </w:r>
          </w:p>
        </w:tc>
        <w:tc>
          <w:tcPr>
            <w:tcW w:w="2340" w:type="dxa"/>
            <w:tcBorders>
              <w:top w:val="outset" w:sz="6" w:space="0" w:color="auto"/>
              <w:left w:val="outset" w:sz="6" w:space="0" w:color="auto"/>
              <w:bottom w:val="outset" w:sz="6" w:space="0" w:color="auto"/>
              <w:right w:val="outset" w:sz="6" w:space="0" w:color="auto"/>
            </w:tcBorders>
            <w:vAlign w:val="center"/>
            <w:hideMark/>
          </w:tcPr>
          <w:p w:rsidR="00D10509" w:rsidRPr="005B278E" w:rsidRDefault="00A96F87" w:rsidP="003508B4">
            <w:pPr>
              <w:widowControl/>
              <w:spacing w:line="376" w:lineRule="atLeast"/>
              <w:ind w:firstLine="480"/>
              <w:jc w:val="left"/>
              <w:rPr>
                <w:rFonts w:ascii="宋体" w:hAnsi="宋体" w:cs="宋体"/>
                <w:color w:val="3D3D3D"/>
                <w:kern w:val="0"/>
                <w:sz w:val="24"/>
              </w:rPr>
            </w:pPr>
            <w:r w:rsidRPr="005B278E">
              <w:rPr>
                <w:rFonts w:cs="宋体" w:hint="eastAsia"/>
                <w:sz w:val="24"/>
              </w:rPr>
              <w:t>沭阳县大连路高架桥周边绿化及桥下停车场项目</w:t>
            </w:r>
          </w:p>
        </w:tc>
        <w:tc>
          <w:tcPr>
            <w:tcW w:w="4005" w:type="dxa"/>
            <w:tcBorders>
              <w:top w:val="outset" w:sz="6" w:space="0" w:color="auto"/>
              <w:left w:val="outset" w:sz="6" w:space="0" w:color="auto"/>
              <w:bottom w:val="outset" w:sz="6" w:space="0" w:color="auto"/>
              <w:right w:val="outset" w:sz="6" w:space="0" w:color="auto"/>
            </w:tcBorders>
            <w:vAlign w:val="center"/>
            <w:hideMark/>
          </w:tcPr>
          <w:p w:rsidR="00D10509" w:rsidRPr="005B278E" w:rsidRDefault="00D10509" w:rsidP="003508B4">
            <w:pPr>
              <w:widowControl/>
              <w:spacing w:line="376" w:lineRule="atLeast"/>
              <w:ind w:firstLine="480"/>
              <w:jc w:val="left"/>
              <w:rPr>
                <w:rFonts w:ascii="宋体" w:hAnsi="宋体" w:cs="宋体"/>
                <w:color w:val="3D3D3D"/>
                <w:kern w:val="0"/>
                <w:sz w:val="24"/>
              </w:rPr>
            </w:pPr>
            <w:r w:rsidRPr="005B278E">
              <w:rPr>
                <w:rFonts w:ascii="宋体" w:hAnsi="宋体" w:cs="宋体" w:hint="eastAsia"/>
                <w:color w:val="3D3D3D"/>
                <w:kern w:val="0"/>
                <w:sz w:val="24"/>
              </w:rPr>
              <w:t>主要内容包含：</w:t>
            </w:r>
            <w:r w:rsidR="00A96F87" w:rsidRPr="005B278E">
              <w:rPr>
                <w:rFonts w:cs="宋体" w:hint="eastAsia"/>
                <w:sz w:val="24"/>
              </w:rPr>
              <w:t>拟对桥下空间进行改造</w:t>
            </w:r>
            <w:r w:rsidR="005B278E">
              <w:rPr>
                <w:rFonts w:cs="宋体" w:hint="eastAsia"/>
                <w:sz w:val="24"/>
              </w:rPr>
              <w:t>约</w:t>
            </w:r>
            <w:r w:rsidR="005B278E">
              <w:rPr>
                <w:rFonts w:cs="宋体" w:hint="eastAsia"/>
                <w:sz w:val="24"/>
              </w:rPr>
              <w:t>12000</w:t>
            </w:r>
            <w:r w:rsidR="005B278E">
              <w:rPr>
                <w:rFonts w:cs="宋体" w:hint="eastAsia"/>
                <w:sz w:val="24"/>
              </w:rPr>
              <w:t>平方米</w:t>
            </w:r>
            <w:r w:rsidR="00A96F87" w:rsidRPr="005B278E">
              <w:rPr>
                <w:rFonts w:cs="宋体" w:hint="eastAsia"/>
                <w:sz w:val="24"/>
              </w:rPr>
              <w:t>，适宜位置设置停车场，补植耐阴植物和攀缘植物，桥下两侧周边地块栽植植物，整体提升桥体周边绿化景观效果；</w:t>
            </w:r>
          </w:p>
        </w:tc>
        <w:tc>
          <w:tcPr>
            <w:tcW w:w="1440" w:type="dxa"/>
            <w:tcBorders>
              <w:top w:val="outset" w:sz="6" w:space="0" w:color="auto"/>
              <w:left w:val="outset" w:sz="6" w:space="0" w:color="auto"/>
              <w:bottom w:val="outset" w:sz="6" w:space="0" w:color="auto"/>
              <w:right w:val="outset" w:sz="6" w:space="0" w:color="auto"/>
            </w:tcBorders>
            <w:vAlign w:val="center"/>
            <w:hideMark/>
          </w:tcPr>
          <w:p w:rsidR="00D10509" w:rsidRPr="005B278E" w:rsidRDefault="00A96F87" w:rsidP="003508B4">
            <w:pPr>
              <w:widowControl/>
              <w:spacing w:line="376" w:lineRule="atLeast"/>
              <w:jc w:val="left"/>
              <w:rPr>
                <w:rFonts w:ascii="宋体" w:hAnsi="宋体" w:cs="宋体"/>
                <w:color w:val="3D3D3D"/>
                <w:kern w:val="0"/>
                <w:sz w:val="24"/>
              </w:rPr>
            </w:pPr>
            <w:bookmarkStart w:id="9" w:name="OLE_LINK25"/>
            <w:bookmarkStart w:id="10" w:name="OLE_LINK26"/>
            <w:bookmarkStart w:id="11" w:name="OLE_LINK45"/>
            <w:bookmarkStart w:id="12" w:name="OLE_LINK14"/>
            <w:r w:rsidRPr="005B278E">
              <w:rPr>
                <w:rFonts w:hint="eastAsia"/>
                <w:sz w:val="24"/>
              </w:rPr>
              <w:t>130.1675</w:t>
            </w:r>
            <w:bookmarkEnd w:id="9"/>
            <w:bookmarkEnd w:id="10"/>
            <w:bookmarkEnd w:id="11"/>
            <w:bookmarkEnd w:id="12"/>
          </w:p>
        </w:tc>
      </w:tr>
    </w:tbl>
    <w:p w:rsidR="00D10509" w:rsidRPr="00D10509" w:rsidRDefault="00D10509" w:rsidP="00D10509">
      <w:pPr>
        <w:widowControl/>
        <w:shd w:val="clear" w:color="auto" w:fill="FFFFFF"/>
        <w:spacing w:line="376" w:lineRule="atLeast"/>
        <w:ind w:firstLine="480"/>
        <w:jc w:val="left"/>
        <w:rPr>
          <w:rFonts w:ascii="微软雅黑" w:eastAsia="微软雅黑" w:hAnsi="微软雅黑" w:cs="宋体"/>
          <w:color w:val="3D3D3D"/>
          <w:kern w:val="0"/>
          <w:sz w:val="24"/>
        </w:rPr>
      </w:pPr>
      <w:r w:rsidRPr="00D10509">
        <w:rPr>
          <w:rFonts w:ascii="宋体" w:hAnsi="宋体" w:cs="宋体" w:hint="eastAsia"/>
          <w:color w:val="3D3D3D"/>
          <w:kern w:val="0"/>
          <w:sz w:val="24"/>
        </w:rPr>
        <w:t>二、供应商资格要求</w:t>
      </w:r>
    </w:p>
    <w:p w:rsidR="006C4EC8" w:rsidRDefault="006C4EC8" w:rsidP="006C4EC8">
      <w:pPr>
        <w:spacing w:line="480" w:lineRule="exact"/>
        <w:ind w:firstLine="480"/>
        <w:rPr>
          <w:rFonts w:cs="宋体"/>
          <w:sz w:val="24"/>
        </w:rPr>
      </w:pPr>
      <w:r>
        <w:rPr>
          <w:rFonts w:cs="宋体" w:hint="eastAsia"/>
          <w:sz w:val="24"/>
        </w:rPr>
        <w:t>（一）通用资格要求</w:t>
      </w:r>
    </w:p>
    <w:p w:rsidR="006C4EC8" w:rsidRDefault="006C4EC8" w:rsidP="006C4EC8">
      <w:pPr>
        <w:spacing w:line="480" w:lineRule="exact"/>
        <w:ind w:firstLine="480"/>
        <w:rPr>
          <w:rFonts w:cs="宋体"/>
          <w:sz w:val="24"/>
          <w:highlight w:val="white"/>
        </w:rPr>
      </w:pPr>
      <w:bookmarkStart w:id="13" w:name="OLE_LINK59"/>
      <w:bookmarkStart w:id="14" w:name="OLE_LINK58"/>
      <w:r>
        <w:rPr>
          <w:rFonts w:cs="宋体"/>
          <w:sz w:val="24"/>
          <w:highlight w:val="white"/>
        </w:rPr>
        <w:t>1.</w:t>
      </w:r>
      <w:r>
        <w:rPr>
          <w:rFonts w:cs="宋体" w:hint="eastAsia"/>
          <w:sz w:val="24"/>
          <w:highlight w:val="white"/>
        </w:rPr>
        <w:t>具备《中华人民共和国政府采购法》第二十二条第一款规定的</w:t>
      </w:r>
      <w:r>
        <w:rPr>
          <w:rFonts w:cs="宋体"/>
          <w:sz w:val="24"/>
          <w:highlight w:val="white"/>
        </w:rPr>
        <w:t>6</w:t>
      </w:r>
      <w:r>
        <w:rPr>
          <w:rFonts w:cs="宋体" w:hint="eastAsia"/>
          <w:sz w:val="24"/>
          <w:highlight w:val="white"/>
        </w:rPr>
        <w:t>项条件（按要求提供谈判响应函）。</w:t>
      </w:r>
    </w:p>
    <w:p w:rsidR="006C4EC8" w:rsidRDefault="006C4EC8" w:rsidP="006C4EC8">
      <w:pPr>
        <w:spacing w:line="480" w:lineRule="exact"/>
        <w:ind w:firstLine="480"/>
        <w:rPr>
          <w:rFonts w:cs="仿宋"/>
          <w:sz w:val="24"/>
        </w:rPr>
      </w:pPr>
      <w:r>
        <w:rPr>
          <w:sz w:val="24"/>
        </w:rPr>
        <w:t>2.</w:t>
      </w:r>
      <w:r>
        <w:rPr>
          <w:rFonts w:cs="仿宋" w:hint="eastAsia"/>
          <w:sz w:val="24"/>
        </w:rPr>
        <w:t>在“信用中国”网站（</w:t>
      </w:r>
      <w:proofErr w:type="spellStart"/>
      <w:r>
        <w:rPr>
          <w:rFonts w:cs="仿宋"/>
          <w:sz w:val="24"/>
        </w:rPr>
        <w:t>www.creditchina.gov.cn</w:t>
      </w:r>
      <w:proofErr w:type="spellEnd"/>
      <w:r>
        <w:rPr>
          <w:rFonts w:cs="仿宋" w:hint="eastAsia"/>
          <w:sz w:val="24"/>
        </w:rPr>
        <w:t>）查询，不存在被列入失信被执行人、重大税收违法案件当事人名单、政府采购严重失信行为记录名单及其他不符合《中华人民共和国政府采购法》第二十二条规定条件的信用记录情形（无需提供证明材料）。</w:t>
      </w:r>
    </w:p>
    <w:p w:rsidR="006C4EC8" w:rsidRDefault="006C4EC8" w:rsidP="006C4EC8">
      <w:pPr>
        <w:spacing w:line="480" w:lineRule="exact"/>
        <w:ind w:firstLine="480"/>
        <w:rPr>
          <w:rFonts w:ascii="方正仿宋_GBK" w:eastAsia="方正仿宋_GBK" w:hAnsi="方正仿宋_GBK" w:cs="方正仿宋_GBK"/>
          <w:szCs w:val="22"/>
        </w:rPr>
      </w:pPr>
      <w:r>
        <w:rPr>
          <w:rFonts w:cs="宋体"/>
          <w:sz w:val="24"/>
        </w:rPr>
        <w:t>3.</w:t>
      </w:r>
      <w:r>
        <w:rPr>
          <w:rFonts w:cs="宋体" w:hint="eastAsia"/>
          <w:sz w:val="24"/>
        </w:rPr>
        <w:t>落实政府采购政策需满足的资格要求：</w:t>
      </w:r>
      <w:r>
        <w:rPr>
          <w:rFonts w:ascii="宋体" w:hAnsi="宋体" w:cs="宋体" w:hint="eastAsia"/>
          <w:color w:val="000000"/>
          <w:sz w:val="24"/>
          <w:highlight w:val="white"/>
        </w:rPr>
        <w:t>本采购包属于专门面向中小企业采购的项目,供应商须为中小微企业、监狱企业、残疾人福利性单位(须提供《中小企业或残疾人福利性单位声明函》)。非中小型企业参与本项目投标，将作无效标处理。</w:t>
      </w:r>
    </w:p>
    <w:p w:rsidR="006C4EC8" w:rsidRDefault="006C4EC8" w:rsidP="006C4EC8">
      <w:pPr>
        <w:pStyle w:val="30"/>
        <w:widowControl/>
        <w:spacing w:line="520" w:lineRule="exact"/>
        <w:ind w:firstLineChars="236" w:firstLine="566"/>
        <w:jc w:val="left"/>
        <w:textAlignment w:val="baseline"/>
        <w:rPr>
          <w:rFonts w:ascii="Times New Roman" w:hAnsi="Times New Roman" w:cs="宋体"/>
          <w:sz w:val="24"/>
          <w:szCs w:val="24"/>
        </w:rPr>
      </w:pPr>
      <w:r>
        <w:rPr>
          <w:rFonts w:ascii="Times New Roman" w:hAnsi="Times New Roman" w:cs="宋体" w:hint="eastAsia"/>
          <w:sz w:val="24"/>
          <w:szCs w:val="24"/>
        </w:rPr>
        <w:t>（二）本项目的特定资格要求：</w:t>
      </w:r>
    </w:p>
    <w:p w:rsidR="006C4EC8" w:rsidRDefault="006C4EC8" w:rsidP="006C4EC8">
      <w:pPr>
        <w:pStyle w:val="30"/>
        <w:widowControl/>
        <w:spacing w:line="520" w:lineRule="exact"/>
        <w:ind w:firstLineChars="236" w:firstLine="566"/>
        <w:jc w:val="left"/>
        <w:textAlignment w:val="baseline"/>
        <w:rPr>
          <w:rFonts w:asciiTheme="minorEastAsia" w:eastAsiaTheme="minorEastAsia" w:hAnsiTheme="minorEastAsia" w:cs="Arial"/>
          <w:sz w:val="24"/>
          <w:szCs w:val="24"/>
          <w:highlight w:val="white"/>
        </w:rPr>
      </w:pPr>
      <w:r>
        <w:rPr>
          <w:rFonts w:asciiTheme="minorEastAsia" w:eastAsiaTheme="minorEastAsia" w:hAnsiTheme="minorEastAsia" w:cs="Arial" w:hint="eastAsia"/>
          <w:sz w:val="24"/>
          <w:szCs w:val="24"/>
          <w:highlight w:val="white"/>
        </w:rPr>
        <w:t>1、申请人资质类别和等级：</w:t>
      </w:r>
      <w:bookmarkStart w:id="15" w:name="OLE_LINK49"/>
      <w:bookmarkStart w:id="16" w:name="OLE_LINK48"/>
      <w:bookmarkStart w:id="17" w:name="OLE_LINK47"/>
      <w:r>
        <w:rPr>
          <w:rFonts w:asciiTheme="minorEastAsia" w:eastAsiaTheme="minorEastAsia" w:hAnsiTheme="minorEastAsia" w:cs="Arial" w:hint="eastAsia"/>
          <w:sz w:val="24"/>
          <w:szCs w:val="24"/>
          <w:highlight w:val="white"/>
        </w:rPr>
        <w:t>具有市政公用工程施工总承包三级及以上资质；</w:t>
      </w:r>
      <w:bookmarkEnd w:id="15"/>
      <w:bookmarkEnd w:id="16"/>
      <w:bookmarkEnd w:id="17"/>
    </w:p>
    <w:p w:rsidR="006C4EC8" w:rsidRDefault="006C4EC8" w:rsidP="006C4EC8">
      <w:pPr>
        <w:pStyle w:val="30"/>
        <w:widowControl/>
        <w:spacing w:line="520" w:lineRule="exact"/>
        <w:ind w:firstLineChars="236" w:firstLine="566"/>
        <w:jc w:val="left"/>
        <w:textAlignment w:val="baseline"/>
        <w:rPr>
          <w:rFonts w:asciiTheme="minorEastAsia" w:eastAsiaTheme="minorEastAsia" w:hAnsiTheme="minorEastAsia" w:cs="Arial"/>
          <w:sz w:val="24"/>
          <w:szCs w:val="24"/>
          <w:highlight w:val="white"/>
        </w:rPr>
      </w:pPr>
      <w:r>
        <w:rPr>
          <w:rFonts w:asciiTheme="minorEastAsia" w:eastAsiaTheme="minorEastAsia" w:hAnsiTheme="minorEastAsia" w:cs="Arial" w:hint="eastAsia"/>
          <w:sz w:val="24"/>
          <w:szCs w:val="24"/>
          <w:highlight w:val="white"/>
        </w:rPr>
        <w:t>2、拟选派项目负责人资质等级：</w:t>
      </w:r>
      <w:bookmarkStart w:id="18" w:name="OLE_LINK51"/>
      <w:bookmarkStart w:id="19" w:name="OLE_LINK50"/>
      <w:r>
        <w:rPr>
          <w:rFonts w:asciiTheme="minorEastAsia" w:eastAsiaTheme="minorEastAsia" w:hAnsiTheme="minorEastAsia" w:cs="Arial" w:hint="eastAsia"/>
          <w:sz w:val="24"/>
          <w:szCs w:val="24"/>
          <w:highlight w:val="white"/>
        </w:rPr>
        <w:t>二级及以上注册建造师（市政公用工程专业），本人必须具有住建行政主管部门颁发的项目负责人安全生产考核合格证书（B类证）</w:t>
      </w:r>
      <w:bookmarkEnd w:id="18"/>
      <w:bookmarkEnd w:id="19"/>
      <w:r>
        <w:rPr>
          <w:rFonts w:asciiTheme="minorEastAsia" w:eastAsiaTheme="minorEastAsia" w:hAnsiTheme="minorEastAsia" w:cs="Arial" w:hint="eastAsia"/>
          <w:sz w:val="24"/>
          <w:szCs w:val="24"/>
          <w:highlight w:val="white"/>
        </w:rPr>
        <w:t>；</w:t>
      </w:r>
    </w:p>
    <w:p w:rsidR="00D10509" w:rsidRPr="00D10509" w:rsidRDefault="006C4EC8" w:rsidP="006C4EC8">
      <w:pPr>
        <w:widowControl/>
        <w:shd w:val="clear" w:color="auto" w:fill="FFFFFF"/>
        <w:spacing w:line="376" w:lineRule="atLeast"/>
        <w:ind w:firstLine="480"/>
        <w:jc w:val="left"/>
        <w:rPr>
          <w:rFonts w:ascii="微软雅黑" w:eastAsia="微软雅黑" w:hAnsi="微软雅黑" w:cs="宋体"/>
          <w:color w:val="3D3D3D"/>
          <w:kern w:val="0"/>
          <w:sz w:val="24"/>
        </w:rPr>
      </w:pPr>
      <w:r>
        <w:rPr>
          <w:rFonts w:asciiTheme="minorEastAsia" w:eastAsiaTheme="minorEastAsia" w:hAnsiTheme="minorEastAsia" w:cs="Arial" w:hint="eastAsia"/>
          <w:sz w:val="24"/>
          <w:highlight w:val="white"/>
        </w:rPr>
        <w:t>3、投标人具备安全生产条件，并取得安全生产许可证；</w:t>
      </w:r>
      <w:bookmarkEnd w:id="13"/>
      <w:bookmarkEnd w:id="14"/>
    </w:p>
    <w:p w:rsidR="00D10509" w:rsidRPr="00D10509" w:rsidRDefault="00D10509" w:rsidP="00D10509">
      <w:pPr>
        <w:widowControl/>
        <w:shd w:val="clear" w:color="auto" w:fill="FFFFFF"/>
        <w:spacing w:line="376" w:lineRule="atLeast"/>
        <w:ind w:firstLine="480"/>
        <w:jc w:val="left"/>
        <w:rPr>
          <w:rFonts w:ascii="微软雅黑" w:eastAsia="微软雅黑" w:hAnsi="微软雅黑" w:cs="宋体"/>
          <w:color w:val="3D3D3D"/>
          <w:kern w:val="0"/>
          <w:sz w:val="24"/>
        </w:rPr>
      </w:pPr>
      <w:r w:rsidRPr="00D10509">
        <w:rPr>
          <w:rFonts w:ascii="宋体" w:hAnsi="宋体" w:cs="宋体" w:hint="eastAsia"/>
          <w:color w:val="3D3D3D"/>
          <w:kern w:val="0"/>
          <w:sz w:val="24"/>
        </w:rPr>
        <w:lastRenderedPageBreak/>
        <w:t>单位负责人为同一人或者存在直接控股、管理关系的不同供应商，不得参加同一合同项下的政府采购活动。否则，相关申请均无效。</w:t>
      </w:r>
    </w:p>
    <w:p w:rsidR="00D10509" w:rsidRPr="00D10509" w:rsidRDefault="00D10509" w:rsidP="00D10509">
      <w:pPr>
        <w:widowControl/>
        <w:shd w:val="clear" w:color="auto" w:fill="FFFFFF"/>
        <w:spacing w:line="376" w:lineRule="atLeast"/>
        <w:ind w:firstLine="480"/>
        <w:jc w:val="left"/>
        <w:rPr>
          <w:rFonts w:ascii="微软雅黑" w:eastAsia="微软雅黑" w:hAnsi="微软雅黑" w:cs="宋体"/>
          <w:color w:val="3D3D3D"/>
          <w:kern w:val="0"/>
          <w:sz w:val="24"/>
        </w:rPr>
      </w:pPr>
      <w:r w:rsidRPr="00D10509">
        <w:rPr>
          <w:rFonts w:ascii="宋体" w:hAnsi="宋体" w:cs="宋体" w:hint="eastAsia"/>
          <w:color w:val="3D3D3D"/>
          <w:kern w:val="0"/>
          <w:sz w:val="24"/>
        </w:rPr>
        <w:t>三、公告时间</w:t>
      </w:r>
    </w:p>
    <w:p w:rsidR="00D10509" w:rsidRPr="00D10509" w:rsidRDefault="00D10509" w:rsidP="00D10509">
      <w:pPr>
        <w:widowControl/>
        <w:shd w:val="clear" w:color="auto" w:fill="FFFFFF"/>
        <w:spacing w:line="376" w:lineRule="atLeast"/>
        <w:ind w:firstLine="480"/>
        <w:jc w:val="left"/>
        <w:rPr>
          <w:rFonts w:ascii="微软雅黑" w:eastAsia="微软雅黑" w:hAnsi="微软雅黑" w:cs="宋体"/>
          <w:color w:val="3D3D3D"/>
          <w:kern w:val="0"/>
          <w:sz w:val="24"/>
        </w:rPr>
      </w:pPr>
      <w:r w:rsidRPr="00D10509">
        <w:rPr>
          <w:rFonts w:ascii="宋体" w:hAnsi="宋体" w:cs="宋体" w:hint="eastAsia"/>
          <w:color w:val="3D3D3D"/>
          <w:kern w:val="0"/>
          <w:sz w:val="24"/>
        </w:rPr>
        <w:t>202</w:t>
      </w:r>
      <w:r w:rsidR="00A96F87">
        <w:rPr>
          <w:rFonts w:ascii="宋体" w:hAnsi="宋体" w:cs="宋体" w:hint="eastAsia"/>
          <w:color w:val="3D3D3D"/>
          <w:kern w:val="0"/>
          <w:sz w:val="24"/>
        </w:rPr>
        <w:t>5</w:t>
      </w:r>
      <w:r w:rsidRPr="00D10509">
        <w:rPr>
          <w:rFonts w:ascii="宋体" w:hAnsi="宋体" w:cs="宋体" w:hint="eastAsia"/>
          <w:color w:val="3D3D3D"/>
          <w:kern w:val="0"/>
          <w:sz w:val="24"/>
        </w:rPr>
        <w:t>年</w:t>
      </w:r>
      <w:r w:rsidR="00A96F87">
        <w:rPr>
          <w:rFonts w:ascii="宋体" w:hAnsi="宋体" w:cs="宋体" w:hint="eastAsia"/>
          <w:color w:val="3D3D3D"/>
          <w:kern w:val="0"/>
          <w:sz w:val="24"/>
        </w:rPr>
        <w:t>5</w:t>
      </w:r>
      <w:r w:rsidRPr="00D10509">
        <w:rPr>
          <w:rFonts w:ascii="宋体" w:hAnsi="宋体" w:cs="宋体" w:hint="eastAsia"/>
          <w:color w:val="3D3D3D"/>
          <w:kern w:val="0"/>
          <w:sz w:val="24"/>
        </w:rPr>
        <w:t>月</w:t>
      </w:r>
      <w:r w:rsidR="00A96F87">
        <w:rPr>
          <w:rFonts w:ascii="宋体" w:hAnsi="宋体" w:cs="宋体" w:hint="eastAsia"/>
          <w:color w:val="3D3D3D"/>
          <w:kern w:val="0"/>
          <w:sz w:val="24"/>
        </w:rPr>
        <w:t>2</w:t>
      </w:r>
      <w:r w:rsidR="006C4EC8">
        <w:rPr>
          <w:rFonts w:ascii="宋体" w:hAnsi="宋体" w:cs="宋体" w:hint="eastAsia"/>
          <w:color w:val="3D3D3D"/>
          <w:kern w:val="0"/>
          <w:sz w:val="24"/>
        </w:rPr>
        <w:t>8</w:t>
      </w:r>
      <w:r w:rsidRPr="00D10509">
        <w:rPr>
          <w:rFonts w:ascii="宋体" w:hAnsi="宋体" w:cs="宋体" w:hint="eastAsia"/>
          <w:color w:val="3D3D3D"/>
          <w:kern w:val="0"/>
          <w:sz w:val="24"/>
        </w:rPr>
        <w:t>日09:00至202</w:t>
      </w:r>
      <w:r w:rsidR="00A96F87">
        <w:rPr>
          <w:rFonts w:ascii="宋体" w:hAnsi="宋体" w:cs="宋体" w:hint="eastAsia"/>
          <w:color w:val="3D3D3D"/>
          <w:kern w:val="0"/>
          <w:sz w:val="24"/>
        </w:rPr>
        <w:t>5</w:t>
      </w:r>
      <w:r w:rsidRPr="00D10509">
        <w:rPr>
          <w:rFonts w:ascii="宋体" w:hAnsi="宋体" w:cs="宋体" w:hint="eastAsia"/>
          <w:color w:val="3D3D3D"/>
          <w:kern w:val="0"/>
          <w:sz w:val="24"/>
        </w:rPr>
        <w:t>年</w:t>
      </w:r>
      <w:r w:rsidR="006C4EC8">
        <w:rPr>
          <w:rFonts w:ascii="宋体" w:hAnsi="宋体" w:cs="宋体" w:hint="eastAsia"/>
          <w:color w:val="3D3D3D"/>
          <w:kern w:val="0"/>
          <w:sz w:val="24"/>
        </w:rPr>
        <w:t>05</w:t>
      </w:r>
      <w:r w:rsidRPr="00D10509">
        <w:rPr>
          <w:rFonts w:ascii="宋体" w:hAnsi="宋体" w:cs="宋体" w:hint="eastAsia"/>
          <w:color w:val="3D3D3D"/>
          <w:kern w:val="0"/>
          <w:sz w:val="24"/>
        </w:rPr>
        <w:t>月</w:t>
      </w:r>
      <w:r w:rsidR="006C4EC8">
        <w:rPr>
          <w:rFonts w:ascii="宋体" w:hAnsi="宋体" w:cs="宋体" w:hint="eastAsia"/>
          <w:color w:val="3D3D3D"/>
          <w:kern w:val="0"/>
          <w:sz w:val="24"/>
        </w:rPr>
        <w:t>30</w:t>
      </w:r>
      <w:r w:rsidRPr="00D10509">
        <w:rPr>
          <w:rFonts w:ascii="宋体" w:hAnsi="宋体" w:cs="宋体" w:hint="eastAsia"/>
          <w:color w:val="3D3D3D"/>
          <w:kern w:val="0"/>
          <w:sz w:val="24"/>
        </w:rPr>
        <w:t>日17:30。</w:t>
      </w:r>
    </w:p>
    <w:p w:rsidR="00D10509" w:rsidRPr="00D10509" w:rsidRDefault="00D10509" w:rsidP="00D10509">
      <w:pPr>
        <w:widowControl/>
        <w:shd w:val="clear" w:color="auto" w:fill="FFFFFF"/>
        <w:spacing w:line="376" w:lineRule="atLeast"/>
        <w:ind w:firstLine="480"/>
        <w:jc w:val="left"/>
        <w:rPr>
          <w:rFonts w:ascii="微软雅黑" w:eastAsia="微软雅黑" w:hAnsi="微软雅黑" w:cs="宋体"/>
          <w:color w:val="3D3D3D"/>
          <w:kern w:val="0"/>
          <w:sz w:val="24"/>
        </w:rPr>
      </w:pPr>
      <w:r w:rsidRPr="00D10509">
        <w:rPr>
          <w:rFonts w:ascii="宋体" w:hAnsi="宋体" w:cs="宋体" w:hint="eastAsia"/>
          <w:color w:val="3D3D3D"/>
          <w:kern w:val="0"/>
          <w:sz w:val="24"/>
        </w:rPr>
        <w:t>供应商在宿迁市政府采购网（http://zfcg.sqcz.suqian.gov.cn/）找到本项目获取相关调研文件。</w:t>
      </w:r>
    </w:p>
    <w:p w:rsidR="00D10509" w:rsidRPr="00D10509" w:rsidRDefault="00D10509" w:rsidP="00D10509">
      <w:pPr>
        <w:widowControl/>
        <w:shd w:val="clear" w:color="auto" w:fill="FFFFFF"/>
        <w:spacing w:line="376" w:lineRule="atLeast"/>
        <w:ind w:firstLine="480"/>
        <w:jc w:val="left"/>
        <w:rPr>
          <w:rFonts w:ascii="微软雅黑" w:eastAsia="微软雅黑" w:hAnsi="微软雅黑" w:cs="宋体"/>
          <w:color w:val="3D3D3D"/>
          <w:kern w:val="0"/>
          <w:sz w:val="24"/>
        </w:rPr>
      </w:pPr>
      <w:r w:rsidRPr="00D10509">
        <w:rPr>
          <w:rFonts w:ascii="宋体" w:hAnsi="宋体" w:cs="宋体" w:hint="eastAsia"/>
          <w:color w:val="3D3D3D"/>
          <w:kern w:val="0"/>
          <w:sz w:val="24"/>
        </w:rPr>
        <w:t>四、调研提交资料、截止时间和地点</w:t>
      </w:r>
    </w:p>
    <w:p w:rsidR="00D10509" w:rsidRPr="00D10509" w:rsidRDefault="00D10509" w:rsidP="00D10509">
      <w:pPr>
        <w:widowControl/>
        <w:shd w:val="clear" w:color="auto" w:fill="FFFFFF"/>
        <w:spacing w:line="376" w:lineRule="atLeast"/>
        <w:ind w:firstLine="480"/>
        <w:jc w:val="left"/>
        <w:rPr>
          <w:rFonts w:ascii="微软雅黑" w:eastAsia="微软雅黑" w:hAnsi="微软雅黑" w:cs="宋体"/>
          <w:color w:val="3D3D3D"/>
          <w:kern w:val="0"/>
          <w:sz w:val="24"/>
        </w:rPr>
      </w:pPr>
      <w:r w:rsidRPr="00D10509">
        <w:rPr>
          <w:rFonts w:ascii="宋体" w:hAnsi="宋体" w:cs="宋体" w:hint="eastAsia"/>
          <w:color w:val="3D3D3D"/>
          <w:kern w:val="0"/>
          <w:sz w:val="24"/>
        </w:rPr>
        <w:t>（一）采购需求响应表</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55"/>
        <w:gridCol w:w="1246"/>
        <w:gridCol w:w="3260"/>
        <w:gridCol w:w="1852"/>
        <w:gridCol w:w="1353"/>
      </w:tblGrid>
      <w:tr w:rsidR="00D10509" w:rsidRPr="00D10509" w:rsidTr="00D10509">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D10509" w:rsidRPr="00D10509" w:rsidRDefault="00D10509" w:rsidP="00FB72E2">
            <w:pPr>
              <w:widowControl/>
              <w:spacing w:line="376" w:lineRule="atLeast"/>
              <w:rPr>
                <w:rFonts w:ascii="宋体" w:hAnsi="宋体" w:cs="宋体"/>
                <w:color w:val="3D3D3D"/>
                <w:kern w:val="0"/>
                <w:sz w:val="24"/>
              </w:rPr>
            </w:pPr>
            <w:r w:rsidRPr="00D10509">
              <w:rPr>
                <w:rFonts w:ascii="宋体" w:hAnsi="宋体" w:cs="宋体" w:hint="eastAsia"/>
                <w:color w:val="3D3D3D"/>
                <w:kern w:val="0"/>
                <w:sz w:val="24"/>
              </w:rPr>
              <w:t>序号</w:t>
            </w:r>
          </w:p>
        </w:tc>
        <w:tc>
          <w:tcPr>
            <w:tcW w:w="1260" w:type="dxa"/>
            <w:tcBorders>
              <w:top w:val="outset" w:sz="6" w:space="0" w:color="auto"/>
              <w:left w:val="outset" w:sz="6" w:space="0" w:color="auto"/>
              <w:bottom w:val="outset" w:sz="6" w:space="0" w:color="auto"/>
              <w:right w:val="outset" w:sz="6" w:space="0" w:color="auto"/>
            </w:tcBorders>
            <w:vAlign w:val="center"/>
            <w:hideMark/>
          </w:tcPr>
          <w:p w:rsidR="00D10509" w:rsidRPr="00D10509" w:rsidRDefault="00D10509" w:rsidP="00FB72E2">
            <w:pPr>
              <w:widowControl/>
              <w:spacing w:line="376" w:lineRule="atLeast"/>
              <w:ind w:firstLine="480"/>
              <w:rPr>
                <w:rFonts w:ascii="宋体" w:hAnsi="宋体" w:cs="宋体"/>
                <w:color w:val="3D3D3D"/>
                <w:kern w:val="0"/>
                <w:sz w:val="24"/>
              </w:rPr>
            </w:pPr>
            <w:r w:rsidRPr="00D10509">
              <w:rPr>
                <w:rFonts w:ascii="宋体" w:hAnsi="宋体" w:cs="宋体" w:hint="eastAsia"/>
                <w:color w:val="3D3D3D"/>
                <w:kern w:val="0"/>
                <w:sz w:val="24"/>
              </w:rPr>
              <w:t>标的</w:t>
            </w:r>
          </w:p>
        </w:tc>
        <w:tc>
          <w:tcPr>
            <w:tcW w:w="3300" w:type="dxa"/>
            <w:tcBorders>
              <w:top w:val="outset" w:sz="6" w:space="0" w:color="auto"/>
              <w:left w:val="outset" w:sz="6" w:space="0" w:color="auto"/>
              <w:bottom w:val="outset" w:sz="6" w:space="0" w:color="auto"/>
              <w:right w:val="outset" w:sz="6" w:space="0" w:color="auto"/>
            </w:tcBorders>
            <w:vAlign w:val="center"/>
            <w:hideMark/>
          </w:tcPr>
          <w:p w:rsidR="00D10509" w:rsidRPr="00D10509" w:rsidRDefault="00D10509" w:rsidP="00FB72E2">
            <w:pPr>
              <w:widowControl/>
              <w:spacing w:line="376" w:lineRule="atLeast"/>
              <w:ind w:firstLine="480"/>
              <w:rPr>
                <w:rFonts w:ascii="宋体" w:hAnsi="宋体" w:cs="宋体"/>
                <w:color w:val="3D3D3D"/>
                <w:kern w:val="0"/>
                <w:sz w:val="24"/>
              </w:rPr>
            </w:pPr>
            <w:r w:rsidRPr="00D10509">
              <w:rPr>
                <w:rFonts w:ascii="宋体" w:hAnsi="宋体" w:cs="宋体" w:hint="eastAsia"/>
                <w:color w:val="3D3D3D"/>
                <w:kern w:val="0"/>
                <w:sz w:val="24"/>
              </w:rPr>
              <w:t>详细功能、技术参数或服务要求</w:t>
            </w:r>
          </w:p>
        </w:tc>
        <w:tc>
          <w:tcPr>
            <w:tcW w:w="1875" w:type="dxa"/>
            <w:tcBorders>
              <w:top w:val="outset" w:sz="6" w:space="0" w:color="auto"/>
              <w:left w:val="outset" w:sz="6" w:space="0" w:color="auto"/>
              <w:bottom w:val="outset" w:sz="6" w:space="0" w:color="auto"/>
              <w:right w:val="outset" w:sz="6" w:space="0" w:color="auto"/>
            </w:tcBorders>
            <w:vAlign w:val="center"/>
            <w:hideMark/>
          </w:tcPr>
          <w:p w:rsidR="00D10509" w:rsidRPr="00D10509" w:rsidRDefault="00D10509" w:rsidP="00FB72E2">
            <w:pPr>
              <w:widowControl/>
              <w:spacing w:line="376" w:lineRule="atLeast"/>
              <w:ind w:firstLine="480"/>
              <w:rPr>
                <w:rFonts w:ascii="宋体" w:hAnsi="宋体" w:cs="宋体"/>
                <w:color w:val="3D3D3D"/>
                <w:kern w:val="0"/>
                <w:sz w:val="24"/>
              </w:rPr>
            </w:pPr>
            <w:r w:rsidRPr="00D10509">
              <w:rPr>
                <w:rFonts w:ascii="宋体" w:hAnsi="宋体" w:cs="宋体" w:hint="eastAsia"/>
                <w:color w:val="3D3D3D"/>
                <w:kern w:val="0"/>
                <w:sz w:val="24"/>
              </w:rPr>
              <w:t>自身优势</w:t>
            </w:r>
          </w:p>
        </w:tc>
        <w:tc>
          <w:tcPr>
            <w:tcW w:w="1365" w:type="dxa"/>
            <w:tcBorders>
              <w:top w:val="outset" w:sz="6" w:space="0" w:color="auto"/>
              <w:left w:val="outset" w:sz="6" w:space="0" w:color="auto"/>
              <w:bottom w:val="outset" w:sz="6" w:space="0" w:color="auto"/>
              <w:right w:val="outset" w:sz="6" w:space="0" w:color="auto"/>
            </w:tcBorders>
            <w:vAlign w:val="center"/>
            <w:hideMark/>
          </w:tcPr>
          <w:p w:rsidR="00D10509" w:rsidRPr="00D10509" w:rsidRDefault="00D10509" w:rsidP="00FB72E2">
            <w:pPr>
              <w:widowControl/>
              <w:spacing w:line="376" w:lineRule="atLeast"/>
              <w:rPr>
                <w:rFonts w:ascii="宋体" w:hAnsi="宋体" w:cs="宋体"/>
                <w:color w:val="3D3D3D"/>
                <w:kern w:val="0"/>
                <w:sz w:val="24"/>
              </w:rPr>
            </w:pPr>
            <w:r w:rsidRPr="00D10509">
              <w:rPr>
                <w:rFonts w:ascii="宋体" w:hAnsi="宋体" w:cs="宋体" w:hint="eastAsia"/>
                <w:color w:val="3D3D3D"/>
                <w:kern w:val="0"/>
                <w:sz w:val="24"/>
              </w:rPr>
              <w:t>参考价（万元）</w:t>
            </w:r>
          </w:p>
        </w:tc>
      </w:tr>
      <w:tr w:rsidR="00D10509" w:rsidRPr="00D10509" w:rsidTr="00D10509">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D10509" w:rsidRPr="00D10509" w:rsidRDefault="00D10509" w:rsidP="00D10509">
            <w:pPr>
              <w:widowControl/>
              <w:jc w:val="left"/>
              <w:rPr>
                <w:rFonts w:ascii="宋体" w:hAnsi="宋体" w:cs="宋体"/>
                <w:kern w:val="0"/>
                <w:sz w:val="24"/>
              </w:rPr>
            </w:pPr>
          </w:p>
        </w:tc>
        <w:tc>
          <w:tcPr>
            <w:tcW w:w="1260" w:type="dxa"/>
            <w:tcBorders>
              <w:top w:val="outset" w:sz="6" w:space="0" w:color="auto"/>
              <w:left w:val="outset" w:sz="6" w:space="0" w:color="auto"/>
              <w:bottom w:val="outset" w:sz="6" w:space="0" w:color="auto"/>
              <w:right w:val="outset" w:sz="6" w:space="0" w:color="auto"/>
            </w:tcBorders>
            <w:vAlign w:val="center"/>
            <w:hideMark/>
          </w:tcPr>
          <w:p w:rsidR="00D10509" w:rsidRPr="00D10509" w:rsidRDefault="00D10509" w:rsidP="00D10509">
            <w:pPr>
              <w:widowControl/>
              <w:jc w:val="left"/>
              <w:rPr>
                <w:rFonts w:ascii="宋体" w:hAnsi="宋体" w:cs="宋体"/>
                <w:kern w:val="0"/>
                <w:sz w:val="24"/>
              </w:rPr>
            </w:pPr>
          </w:p>
        </w:tc>
        <w:tc>
          <w:tcPr>
            <w:tcW w:w="3300" w:type="dxa"/>
            <w:tcBorders>
              <w:top w:val="outset" w:sz="6" w:space="0" w:color="auto"/>
              <w:left w:val="outset" w:sz="6" w:space="0" w:color="auto"/>
              <w:bottom w:val="outset" w:sz="6" w:space="0" w:color="auto"/>
              <w:right w:val="outset" w:sz="6" w:space="0" w:color="auto"/>
            </w:tcBorders>
            <w:vAlign w:val="center"/>
            <w:hideMark/>
          </w:tcPr>
          <w:p w:rsidR="00D10509" w:rsidRPr="00D10509" w:rsidRDefault="00D10509" w:rsidP="00D10509">
            <w:pPr>
              <w:widowControl/>
              <w:jc w:val="left"/>
              <w:rPr>
                <w:rFonts w:ascii="宋体" w:hAnsi="宋体" w:cs="宋体"/>
                <w:kern w:val="0"/>
                <w:sz w:val="24"/>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D10509" w:rsidRPr="00D10509" w:rsidRDefault="00D10509" w:rsidP="00D10509">
            <w:pPr>
              <w:widowControl/>
              <w:jc w:val="left"/>
              <w:rPr>
                <w:rFonts w:ascii="宋体" w:hAnsi="宋体" w:cs="宋体"/>
                <w:kern w:val="0"/>
                <w:sz w:val="24"/>
              </w:rPr>
            </w:pPr>
          </w:p>
        </w:tc>
        <w:tc>
          <w:tcPr>
            <w:tcW w:w="1365" w:type="dxa"/>
            <w:tcBorders>
              <w:top w:val="outset" w:sz="6" w:space="0" w:color="auto"/>
              <w:left w:val="outset" w:sz="6" w:space="0" w:color="auto"/>
              <w:bottom w:val="outset" w:sz="6" w:space="0" w:color="auto"/>
              <w:right w:val="outset" w:sz="6" w:space="0" w:color="auto"/>
            </w:tcBorders>
            <w:hideMark/>
          </w:tcPr>
          <w:p w:rsidR="00D10509" w:rsidRPr="00D10509" w:rsidRDefault="00D10509" w:rsidP="00D10509">
            <w:pPr>
              <w:widowControl/>
              <w:jc w:val="left"/>
              <w:rPr>
                <w:rFonts w:ascii="宋体" w:hAnsi="宋体" w:cs="宋体"/>
                <w:kern w:val="0"/>
                <w:sz w:val="24"/>
              </w:rPr>
            </w:pPr>
          </w:p>
        </w:tc>
      </w:tr>
      <w:tr w:rsidR="00D10509" w:rsidRPr="00D10509" w:rsidTr="00D10509">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D10509" w:rsidRPr="00D10509" w:rsidRDefault="00D10509" w:rsidP="00D10509">
            <w:pPr>
              <w:widowControl/>
              <w:jc w:val="left"/>
              <w:rPr>
                <w:rFonts w:ascii="宋体" w:hAnsi="宋体" w:cs="宋体"/>
                <w:kern w:val="0"/>
                <w:sz w:val="24"/>
              </w:rPr>
            </w:pPr>
          </w:p>
        </w:tc>
        <w:tc>
          <w:tcPr>
            <w:tcW w:w="1260" w:type="dxa"/>
            <w:tcBorders>
              <w:top w:val="outset" w:sz="6" w:space="0" w:color="auto"/>
              <w:left w:val="outset" w:sz="6" w:space="0" w:color="auto"/>
              <w:bottom w:val="outset" w:sz="6" w:space="0" w:color="auto"/>
              <w:right w:val="outset" w:sz="6" w:space="0" w:color="auto"/>
            </w:tcBorders>
            <w:vAlign w:val="center"/>
            <w:hideMark/>
          </w:tcPr>
          <w:p w:rsidR="00D10509" w:rsidRPr="00D10509" w:rsidRDefault="00D10509" w:rsidP="00D10509">
            <w:pPr>
              <w:widowControl/>
              <w:jc w:val="left"/>
              <w:rPr>
                <w:rFonts w:ascii="宋体" w:hAnsi="宋体" w:cs="宋体"/>
                <w:kern w:val="0"/>
                <w:sz w:val="24"/>
              </w:rPr>
            </w:pPr>
          </w:p>
        </w:tc>
        <w:tc>
          <w:tcPr>
            <w:tcW w:w="3300" w:type="dxa"/>
            <w:tcBorders>
              <w:top w:val="outset" w:sz="6" w:space="0" w:color="auto"/>
              <w:left w:val="outset" w:sz="6" w:space="0" w:color="auto"/>
              <w:bottom w:val="outset" w:sz="6" w:space="0" w:color="auto"/>
              <w:right w:val="outset" w:sz="6" w:space="0" w:color="auto"/>
            </w:tcBorders>
            <w:vAlign w:val="center"/>
            <w:hideMark/>
          </w:tcPr>
          <w:p w:rsidR="00D10509" w:rsidRPr="00D10509" w:rsidRDefault="00D10509" w:rsidP="00D10509">
            <w:pPr>
              <w:widowControl/>
              <w:jc w:val="left"/>
              <w:rPr>
                <w:rFonts w:ascii="宋体" w:hAnsi="宋体" w:cs="宋体"/>
                <w:kern w:val="0"/>
                <w:sz w:val="24"/>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D10509" w:rsidRPr="00D10509" w:rsidRDefault="00D10509" w:rsidP="00D10509">
            <w:pPr>
              <w:widowControl/>
              <w:jc w:val="left"/>
              <w:rPr>
                <w:rFonts w:ascii="宋体" w:hAnsi="宋体" w:cs="宋体"/>
                <w:kern w:val="0"/>
                <w:sz w:val="24"/>
              </w:rPr>
            </w:pPr>
          </w:p>
        </w:tc>
        <w:tc>
          <w:tcPr>
            <w:tcW w:w="1365" w:type="dxa"/>
            <w:tcBorders>
              <w:top w:val="outset" w:sz="6" w:space="0" w:color="auto"/>
              <w:left w:val="outset" w:sz="6" w:space="0" w:color="auto"/>
              <w:bottom w:val="outset" w:sz="6" w:space="0" w:color="auto"/>
              <w:right w:val="outset" w:sz="6" w:space="0" w:color="auto"/>
            </w:tcBorders>
            <w:hideMark/>
          </w:tcPr>
          <w:p w:rsidR="00D10509" w:rsidRPr="00D10509" w:rsidRDefault="00D10509" w:rsidP="00D10509">
            <w:pPr>
              <w:widowControl/>
              <w:jc w:val="left"/>
              <w:rPr>
                <w:rFonts w:ascii="宋体" w:hAnsi="宋体" w:cs="宋体"/>
                <w:kern w:val="0"/>
                <w:sz w:val="24"/>
              </w:rPr>
            </w:pPr>
          </w:p>
        </w:tc>
      </w:tr>
      <w:tr w:rsidR="00D10509" w:rsidRPr="00D10509" w:rsidTr="00D10509">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D10509" w:rsidRPr="00D10509" w:rsidRDefault="00D10509" w:rsidP="00D10509">
            <w:pPr>
              <w:widowControl/>
              <w:jc w:val="left"/>
              <w:rPr>
                <w:rFonts w:ascii="宋体" w:hAnsi="宋体" w:cs="宋体"/>
                <w:kern w:val="0"/>
                <w:sz w:val="24"/>
              </w:rPr>
            </w:pPr>
          </w:p>
        </w:tc>
        <w:tc>
          <w:tcPr>
            <w:tcW w:w="1260" w:type="dxa"/>
            <w:tcBorders>
              <w:top w:val="outset" w:sz="6" w:space="0" w:color="auto"/>
              <w:left w:val="outset" w:sz="6" w:space="0" w:color="auto"/>
              <w:bottom w:val="outset" w:sz="6" w:space="0" w:color="auto"/>
              <w:right w:val="outset" w:sz="6" w:space="0" w:color="auto"/>
            </w:tcBorders>
            <w:vAlign w:val="center"/>
            <w:hideMark/>
          </w:tcPr>
          <w:p w:rsidR="00D10509" w:rsidRPr="00D10509" w:rsidRDefault="00D10509" w:rsidP="00D10509">
            <w:pPr>
              <w:widowControl/>
              <w:jc w:val="left"/>
              <w:rPr>
                <w:rFonts w:ascii="宋体" w:hAnsi="宋体" w:cs="宋体"/>
                <w:kern w:val="0"/>
                <w:sz w:val="24"/>
              </w:rPr>
            </w:pPr>
          </w:p>
        </w:tc>
        <w:tc>
          <w:tcPr>
            <w:tcW w:w="3300" w:type="dxa"/>
            <w:tcBorders>
              <w:top w:val="outset" w:sz="6" w:space="0" w:color="auto"/>
              <w:left w:val="outset" w:sz="6" w:space="0" w:color="auto"/>
              <w:bottom w:val="outset" w:sz="6" w:space="0" w:color="auto"/>
              <w:right w:val="outset" w:sz="6" w:space="0" w:color="auto"/>
            </w:tcBorders>
            <w:vAlign w:val="center"/>
            <w:hideMark/>
          </w:tcPr>
          <w:p w:rsidR="00D10509" w:rsidRPr="00D10509" w:rsidRDefault="00D10509" w:rsidP="00D10509">
            <w:pPr>
              <w:widowControl/>
              <w:jc w:val="left"/>
              <w:rPr>
                <w:rFonts w:ascii="宋体" w:hAnsi="宋体" w:cs="宋体"/>
                <w:kern w:val="0"/>
                <w:sz w:val="24"/>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D10509" w:rsidRPr="00D10509" w:rsidRDefault="00D10509" w:rsidP="00D10509">
            <w:pPr>
              <w:widowControl/>
              <w:jc w:val="left"/>
              <w:rPr>
                <w:rFonts w:ascii="宋体" w:hAnsi="宋体" w:cs="宋体"/>
                <w:kern w:val="0"/>
                <w:sz w:val="24"/>
              </w:rPr>
            </w:pPr>
          </w:p>
        </w:tc>
        <w:tc>
          <w:tcPr>
            <w:tcW w:w="1365" w:type="dxa"/>
            <w:tcBorders>
              <w:top w:val="outset" w:sz="6" w:space="0" w:color="auto"/>
              <w:left w:val="outset" w:sz="6" w:space="0" w:color="auto"/>
              <w:bottom w:val="outset" w:sz="6" w:space="0" w:color="auto"/>
              <w:right w:val="outset" w:sz="6" w:space="0" w:color="auto"/>
            </w:tcBorders>
            <w:hideMark/>
          </w:tcPr>
          <w:p w:rsidR="00D10509" w:rsidRPr="00D10509" w:rsidRDefault="00D10509" w:rsidP="00D10509">
            <w:pPr>
              <w:widowControl/>
              <w:jc w:val="left"/>
              <w:rPr>
                <w:rFonts w:ascii="宋体" w:hAnsi="宋体" w:cs="宋体"/>
                <w:kern w:val="0"/>
                <w:sz w:val="24"/>
              </w:rPr>
            </w:pPr>
          </w:p>
        </w:tc>
      </w:tr>
    </w:tbl>
    <w:p w:rsidR="00D10509" w:rsidRPr="00D10509" w:rsidRDefault="00D10509" w:rsidP="00D10509">
      <w:pPr>
        <w:widowControl/>
        <w:shd w:val="clear" w:color="auto" w:fill="FFFFFF"/>
        <w:spacing w:line="376" w:lineRule="atLeast"/>
        <w:ind w:firstLine="480"/>
        <w:jc w:val="left"/>
        <w:rPr>
          <w:rFonts w:ascii="微软雅黑" w:eastAsia="微软雅黑" w:hAnsi="微软雅黑" w:cs="宋体"/>
          <w:color w:val="3D3D3D"/>
          <w:kern w:val="0"/>
          <w:sz w:val="24"/>
        </w:rPr>
      </w:pPr>
      <w:r w:rsidRPr="00D10509">
        <w:rPr>
          <w:rFonts w:ascii="宋体" w:hAnsi="宋体" w:cs="宋体" w:hint="eastAsia"/>
          <w:color w:val="3D3D3D"/>
          <w:kern w:val="0"/>
          <w:sz w:val="24"/>
        </w:rPr>
        <w:t>（二）提交证明资料：</w:t>
      </w:r>
    </w:p>
    <w:p w:rsidR="00D10509" w:rsidRPr="00D10509" w:rsidRDefault="00D10509" w:rsidP="00D10509">
      <w:pPr>
        <w:widowControl/>
        <w:shd w:val="clear" w:color="auto" w:fill="FFFFFF"/>
        <w:spacing w:line="376" w:lineRule="atLeast"/>
        <w:ind w:firstLine="480"/>
        <w:jc w:val="left"/>
        <w:rPr>
          <w:rFonts w:ascii="微软雅黑" w:eastAsia="微软雅黑" w:hAnsi="微软雅黑" w:cs="宋体"/>
          <w:color w:val="3D3D3D"/>
          <w:kern w:val="0"/>
          <w:sz w:val="24"/>
        </w:rPr>
      </w:pPr>
      <w:r w:rsidRPr="00D10509">
        <w:rPr>
          <w:rFonts w:ascii="宋体" w:hAnsi="宋体" w:cs="宋体" w:hint="eastAsia"/>
          <w:color w:val="3D3D3D"/>
          <w:kern w:val="0"/>
          <w:sz w:val="24"/>
        </w:rPr>
        <w:t>1.</w:t>
      </w:r>
    </w:p>
    <w:p w:rsidR="00D10509" w:rsidRPr="00D10509" w:rsidRDefault="00D10509" w:rsidP="00D10509">
      <w:pPr>
        <w:widowControl/>
        <w:shd w:val="clear" w:color="auto" w:fill="FFFFFF"/>
        <w:spacing w:line="376" w:lineRule="atLeast"/>
        <w:ind w:firstLine="480"/>
        <w:jc w:val="left"/>
        <w:rPr>
          <w:rFonts w:ascii="微软雅黑" w:eastAsia="微软雅黑" w:hAnsi="微软雅黑" w:cs="宋体"/>
          <w:color w:val="3D3D3D"/>
          <w:kern w:val="0"/>
          <w:sz w:val="24"/>
        </w:rPr>
      </w:pPr>
      <w:r w:rsidRPr="00D10509">
        <w:rPr>
          <w:rFonts w:ascii="宋体" w:hAnsi="宋体" w:cs="宋体" w:hint="eastAsia"/>
          <w:color w:val="3D3D3D"/>
          <w:kern w:val="0"/>
          <w:sz w:val="24"/>
        </w:rPr>
        <w:t>2.</w:t>
      </w:r>
    </w:p>
    <w:p w:rsidR="00D10509" w:rsidRPr="00D10509" w:rsidRDefault="00D10509" w:rsidP="00D10509">
      <w:pPr>
        <w:widowControl/>
        <w:shd w:val="clear" w:color="auto" w:fill="FFFFFF"/>
        <w:spacing w:line="376" w:lineRule="atLeast"/>
        <w:ind w:firstLine="480"/>
        <w:jc w:val="left"/>
        <w:rPr>
          <w:rFonts w:ascii="微软雅黑" w:eastAsia="微软雅黑" w:hAnsi="微软雅黑" w:cs="宋体"/>
          <w:color w:val="3D3D3D"/>
          <w:kern w:val="0"/>
          <w:sz w:val="24"/>
        </w:rPr>
      </w:pPr>
      <w:r w:rsidRPr="00D10509">
        <w:rPr>
          <w:rFonts w:ascii="宋体" w:hAnsi="宋体" w:cs="宋体" w:hint="eastAsia"/>
          <w:color w:val="3D3D3D"/>
          <w:kern w:val="0"/>
          <w:sz w:val="24"/>
        </w:rPr>
        <w:t>3.</w:t>
      </w:r>
    </w:p>
    <w:p w:rsidR="00D10509" w:rsidRPr="00D10509" w:rsidRDefault="00D10509" w:rsidP="00D10509">
      <w:pPr>
        <w:widowControl/>
        <w:shd w:val="clear" w:color="auto" w:fill="FFFFFF"/>
        <w:spacing w:line="376" w:lineRule="atLeast"/>
        <w:ind w:firstLine="480"/>
        <w:jc w:val="left"/>
        <w:rPr>
          <w:rFonts w:ascii="微软雅黑" w:eastAsia="微软雅黑" w:hAnsi="微软雅黑" w:cs="宋体"/>
          <w:color w:val="3D3D3D"/>
          <w:kern w:val="0"/>
          <w:sz w:val="24"/>
        </w:rPr>
      </w:pPr>
      <w:r w:rsidRPr="00D10509">
        <w:rPr>
          <w:rFonts w:ascii="宋体" w:hAnsi="宋体" w:cs="宋体" w:hint="eastAsia"/>
          <w:color w:val="3D3D3D"/>
          <w:kern w:val="0"/>
          <w:sz w:val="24"/>
        </w:rPr>
        <w:t>……</w:t>
      </w:r>
    </w:p>
    <w:p w:rsidR="00D10509" w:rsidRPr="00D10509" w:rsidRDefault="00D10509" w:rsidP="00D10509">
      <w:pPr>
        <w:widowControl/>
        <w:shd w:val="clear" w:color="auto" w:fill="FFFFFF"/>
        <w:spacing w:line="376" w:lineRule="atLeast"/>
        <w:ind w:firstLine="480"/>
        <w:jc w:val="left"/>
        <w:rPr>
          <w:rFonts w:ascii="微软雅黑" w:eastAsia="微软雅黑" w:hAnsi="微软雅黑" w:cs="宋体"/>
          <w:color w:val="3D3D3D"/>
          <w:kern w:val="0"/>
          <w:sz w:val="24"/>
        </w:rPr>
      </w:pPr>
      <w:r w:rsidRPr="00D10509">
        <w:rPr>
          <w:rFonts w:ascii="宋体" w:hAnsi="宋体" w:cs="宋体" w:hint="eastAsia"/>
          <w:color w:val="3D3D3D"/>
          <w:kern w:val="0"/>
          <w:sz w:val="24"/>
        </w:rPr>
        <w:t>以上资料加盖供应商公章后将建议书密封送达或邮寄、或将原件电子件发送至邮箱：</w:t>
      </w:r>
      <w:r w:rsidR="003508B4" w:rsidRPr="00FB72E2">
        <w:rPr>
          <w:rFonts w:ascii="宋体" w:hAnsi="宋体" w:cs="宋体" w:hint="eastAsia"/>
          <w:color w:val="3D3D3D"/>
          <w:kern w:val="0"/>
          <w:sz w:val="24"/>
        </w:rPr>
        <w:t>106312175</w:t>
      </w:r>
      <w:r w:rsidRPr="00D10509">
        <w:rPr>
          <w:rFonts w:ascii="宋体" w:hAnsi="宋体" w:cs="宋体" w:hint="eastAsia"/>
          <w:color w:val="3D3D3D"/>
          <w:kern w:val="0"/>
          <w:sz w:val="24"/>
        </w:rPr>
        <w:t>@qq.com。</w:t>
      </w:r>
    </w:p>
    <w:p w:rsidR="00D10509" w:rsidRPr="00D10509" w:rsidRDefault="00D10509" w:rsidP="00D10509">
      <w:pPr>
        <w:widowControl/>
        <w:shd w:val="clear" w:color="auto" w:fill="FFFFFF"/>
        <w:spacing w:line="376" w:lineRule="atLeast"/>
        <w:ind w:firstLine="480"/>
        <w:jc w:val="left"/>
        <w:rPr>
          <w:rFonts w:ascii="微软雅黑" w:eastAsia="微软雅黑" w:hAnsi="微软雅黑" w:cs="宋体"/>
          <w:color w:val="3D3D3D"/>
          <w:kern w:val="0"/>
          <w:sz w:val="24"/>
        </w:rPr>
      </w:pPr>
      <w:r w:rsidRPr="00D10509">
        <w:rPr>
          <w:rFonts w:ascii="宋体" w:hAnsi="宋体" w:cs="宋体" w:hint="eastAsia"/>
          <w:color w:val="3D3D3D"/>
          <w:kern w:val="0"/>
          <w:sz w:val="24"/>
        </w:rPr>
        <w:t>（三）提交截止时间：202</w:t>
      </w:r>
      <w:r w:rsidR="00A96F87">
        <w:rPr>
          <w:rFonts w:ascii="宋体" w:hAnsi="宋体" w:cs="宋体" w:hint="eastAsia"/>
          <w:color w:val="3D3D3D"/>
          <w:kern w:val="0"/>
          <w:sz w:val="24"/>
        </w:rPr>
        <w:t>5</w:t>
      </w:r>
      <w:r w:rsidRPr="00D10509">
        <w:rPr>
          <w:rFonts w:ascii="宋体" w:hAnsi="宋体" w:cs="宋体" w:hint="eastAsia"/>
          <w:color w:val="3D3D3D"/>
          <w:kern w:val="0"/>
          <w:sz w:val="24"/>
        </w:rPr>
        <w:t>年0</w:t>
      </w:r>
      <w:r w:rsidR="006C4EC8">
        <w:rPr>
          <w:rFonts w:ascii="宋体" w:hAnsi="宋体" w:cs="宋体" w:hint="eastAsia"/>
          <w:color w:val="3D3D3D"/>
          <w:kern w:val="0"/>
          <w:sz w:val="24"/>
        </w:rPr>
        <w:t>5</w:t>
      </w:r>
      <w:r w:rsidRPr="00D10509">
        <w:rPr>
          <w:rFonts w:ascii="宋体" w:hAnsi="宋体" w:cs="宋体" w:hint="eastAsia"/>
          <w:color w:val="3D3D3D"/>
          <w:kern w:val="0"/>
          <w:sz w:val="24"/>
        </w:rPr>
        <w:t>月</w:t>
      </w:r>
      <w:r w:rsidR="006C4EC8">
        <w:rPr>
          <w:rFonts w:ascii="宋体" w:hAnsi="宋体" w:cs="宋体" w:hint="eastAsia"/>
          <w:color w:val="3D3D3D"/>
          <w:kern w:val="0"/>
          <w:sz w:val="24"/>
        </w:rPr>
        <w:t>30</w:t>
      </w:r>
      <w:r w:rsidRPr="00D10509">
        <w:rPr>
          <w:rFonts w:ascii="宋体" w:hAnsi="宋体" w:cs="宋体" w:hint="eastAsia"/>
          <w:color w:val="3D3D3D"/>
          <w:kern w:val="0"/>
          <w:sz w:val="24"/>
        </w:rPr>
        <w:t>日17:30</w:t>
      </w:r>
    </w:p>
    <w:p w:rsidR="00D10509" w:rsidRPr="00D10509" w:rsidRDefault="00D10509" w:rsidP="00D10509">
      <w:pPr>
        <w:widowControl/>
        <w:shd w:val="clear" w:color="auto" w:fill="FFFFFF"/>
        <w:spacing w:line="376" w:lineRule="atLeast"/>
        <w:ind w:firstLine="480"/>
        <w:jc w:val="left"/>
        <w:rPr>
          <w:rFonts w:ascii="微软雅黑" w:eastAsia="微软雅黑" w:hAnsi="微软雅黑" w:cs="宋体"/>
          <w:color w:val="3D3D3D"/>
          <w:kern w:val="0"/>
          <w:sz w:val="24"/>
        </w:rPr>
      </w:pPr>
      <w:r w:rsidRPr="00D10509">
        <w:rPr>
          <w:rFonts w:ascii="宋体" w:hAnsi="宋体" w:cs="宋体" w:hint="eastAsia"/>
          <w:color w:val="3D3D3D"/>
          <w:kern w:val="0"/>
          <w:sz w:val="24"/>
        </w:rPr>
        <w:t>五、本次采购联系方式</w:t>
      </w:r>
    </w:p>
    <w:p w:rsidR="00D10509" w:rsidRPr="00D10509" w:rsidRDefault="00D10509" w:rsidP="00D10509">
      <w:pPr>
        <w:widowControl/>
        <w:shd w:val="clear" w:color="auto" w:fill="FFFFFF"/>
        <w:spacing w:line="376" w:lineRule="atLeast"/>
        <w:ind w:firstLine="480"/>
        <w:jc w:val="left"/>
        <w:rPr>
          <w:rFonts w:ascii="宋体" w:hAnsi="宋体" w:cs="宋体"/>
          <w:color w:val="3D3D3D"/>
          <w:kern w:val="0"/>
          <w:sz w:val="24"/>
        </w:rPr>
      </w:pPr>
      <w:r w:rsidRPr="00D10509">
        <w:rPr>
          <w:rFonts w:ascii="宋体" w:hAnsi="宋体" w:cs="宋体" w:hint="eastAsia"/>
          <w:color w:val="3D3D3D"/>
          <w:kern w:val="0"/>
          <w:sz w:val="24"/>
        </w:rPr>
        <w:t>采购人信息</w:t>
      </w:r>
    </w:p>
    <w:p w:rsidR="00D10509" w:rsidRPr="00D10509" w:rsidRDefault="00D10509" w:rsidP="00D10509">
      <w:pPr>
        <w:widowControl/>
        <w:shd w:val="clear" w:color="auto" w:fill="FFFFFF"/>
        <w:spacing w:line="376" w:lineRule="atLeast"/>
        <w:ind w:firstLine="480"/>
        <w:jc w:val="left"/>
        <w:rPr>
          <w:rFonts w:ascii="宋体" w:hAnsi="宋体" w:cs="宋体"/>
          <w:color w:val="3D3D3D"/>
          <w:kern w:val="0"/>
          <w:sz w:val="24"/>
        </w:rPr>
      </w:pPr>
      <w:r w:rsidRPr="00D10509">
        <w:rPr>
          <w:rFonts w:ascii="宋体" w:hAnsi="宋体" w:cs="宋体" w:hint="eastAsia"/>
          <w:color w:val="3D3D3D"/>
          <w:kern w:val="0"/>
          <w:sz w:val="24"/>
        </w:rPr>
        <w:t>名称：</w:t>
      </w:r>
      <w:bookmarkStart w:id="20" w:name="OLE_LINK9"/>
      <w:bookmarkStart w:id="21" w:name="OLE_LINK7"/>
      <w:r w:rsidR="00A96F87" w:rsidRPr="00A96F87">
        <w:rPr>
          <w:rFonts w:ascii="宋体" w:hAnsi="宋体" w:cs="宋体" w:hint="eastAsia"/>
          <w:color w:val="3D3D3D"/>
          <w:kern w:val="0"/>
          <w:sz w:val="24"/>
        </w:rPr>
        <w:t>沭阳县</w:t>
      </w:r>
      <w:bookmarkEnd w:id="20"/>
      <w:bookmarkEnd w:id="21"/>
      <w:r w:rsidR="00A96F87" w:rsidRPr="00A96F87">
        <w:rPr>
          <w:rFonts w:ascii="宋体" w:hAnsi="宋体" w:cs="宋体" w:hint="eastAsia"/>
          <w:color w:val="3D3D3D"/>
          <w:kern w:val="0"/>
          <w:sz w:val="24"/>
        </w:rPr>
        <w:t>住房和城乡建设局</w:t>
      </w:r>
    </w:p>
    <w:p w:rsidR="00D10509" w:rsidRPr="00D10509" w:rsidRDefault="00D10509" w:rsidP="00D10509">
      <w:pPr>
        <w:widowControl/>
        <w:shd w:val="clear" w:color="auto" w:fill="FFFFFF"/>
        <w:spacing w:line="376" w:lineRule="atLeast"/>
        <w:ind w:firstLine="480"/>
        <w:jc w:val="left"/>
        <w:rPr>
          <w:rFonts w:ascii="宋体" w:hAnsi="宋体" w:cs="宋体"/>
          <w:color w:val="3D3D3D"/>
          <w:kern w:val="0"/>
          <w:sz w:val="24"/>
        </w:rPr>
      </w:pPr>
      <w:r w:rsidRPr="00D10509">
        <w:rPr>
          <w:rFonts w:ascii="宋体" w:hAnsi="宋体" w:cs="宋体" w:hint="eastAsia"/>
          <w:color w:val="3D3D3D"/>
          <w:kern w:val="0"/>
          <w:sz w:val="24"/>
        </w:rPr>
        <w:t>地址：</w:t>
      </w:r>
      <w:r w:rsidR="00A96F87" w:rsidRPr="00A96F87">
        <w:rPr>
          <w:rFonts w:ascii="宋体" w:hAnsi="宋体" w:cs="宋体" w:hint="eastAsia"/>
          <w:color w:val="3D3D3D"/>
          <w:kern w:val="0"/>
          <w:sz w:val="24"/>
        </w:rPr>
        <w:t>沭阳县康平路</w:t>
      </w:r>
      <w:r w:rsidR="00A96F87" w:rsidRPr="00A96F87">
        <w:rPr>
          <w:rFonts w:ascii="宋体" w:hAnsi="宋体" w:cs="宋体"/>
          <w:color w:val="3D3D3D"/>
          <w:kern w:val="0"/>
          <w:sz w:val="24"/>
        </w:rPr>
        <w:t>2</w:t>
      </w:r>
      <w:r w:rsidR="00A96F87" w:rsidRPr="00A96F87">
        <w:rPr>
          <w:rFonts w:ascii="宋体" w:hAnsi="宋体" w:cs="宋体" w:hint="eastAsia"/>
          <w:color w:val="3D3D3D"/>
          <w:kern w:val="0"/>
          <w:sz w:val="24"/>
        </w:rPr>
        <w:t>号</w:t>
      </w:r>
    </w:p>
    <w:p w:rsidR="00D10509" w:rsidRPr="00D10509" w:rsidRDefault="00D10509" w:rsidP="00D10509">
      <w:pPr>
        <w:widowControl/>
        <w:shd w:val="clear" w:color="auto" w:fill="FFFFFF"/>
        <w:spacing w:line="376" w:lineRule="atLeast"/>
        <w:ind w:firstLine="480"/>
        <w:jc w:val="left"/>
        <w:rPr>
          <w:rFonts w:ascii="宋体" w:hAnsi="宋体" w:cs="宋体"/>
          <w:color w:val="3D3D3D"/>
          <w:kern w:val="0"/>
          <w:sz w:val="24"/>
        </w:rPr>
      </w:pPr>
      <w:r w:rsidRPr="00D10509">
        <w:rPr>
          <w:rFonts w:ascii="宋体" w:hAnsi="宋体" w:cs="宋体" w:hint="eastAsia"/>
          <w:color w:val="3D3D3D"/>
          <w:kern w:val="0"/>
          <w:sz w:val="24"/>
        </w:rPr>
        <w:t>联系方式：</w:t>
      </w:r>
      <w:bookmarkStart w:id="22" w:name="OLE_LINK18"/>
      <w:bookmarkStart w:id="23" w:name="OLE_LINK17"/>
      <w:r w:rsidR="00A96F87" w:rsidRPr="00A96F87">
        <w:rPr>
          <w:rFonts w:ascii="宋体" w:hAnsi="宋体" w:cs="宋体" w:hint="eastAsia"/>
          <w:color w:val="3D3D3D"/>
          <w:kern w:val="0"/>
          <w:sz w:val="24"/>
        </w:rPr>
        <w:t>张成江</w:t>
      </w:r>
      <w:bookmarkStart w:id="24" w:name="OLE_LINK21"/>
      <w:bookmarkStart w:id="25" w:name="OLE_LINK20"/>
      <w:bookmarkStart w:id="26" w:name="OLE_LINK19"/>
      <w:bookmarkEnd w:id="22"/>
      <w:bookmarkEnd w:id="23"/>
      <w:r w:rsidR="00A96F87" w:rsidRPr="00A96F87">
        <w:rPr>
          <w:rFonts w:ascii="宋体" w:hAnsi="宋体" w:cs="宋体"/>
          <w:color w:val="3D3D3D"/>
          <w:kern w:val="0"/>
          <w:sz w:val="24"/>
        </w:rPr>
        <w:t>15189062716</w:t>
      </w:r>
      <w:bookmarkEnd w:id="24"/>
      <w:bookmarkEnd w:id="25"/>
      <w:bookmarkEnd w:id="26"/>
    </w:p>
    <w:p w:rsidR="009C4374" w:rsidRPr="00FB72E2" w:rsidRDefault="009C4374">
      <w:pPr>
        <w:rPr>
          <w:sz w:val="24"/>
        </w:rPr>
      </w:pPr>
    </w:p>
    <w:sectPr w:rsidR="009C4374" w:rsidRPr="00FB72E2" w:rsidSect="008311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386" w:rsidRDefault="003B5386" w:rsidP="006C4EC8">
      <w:r>
        <w:separator/>
      </w:r>
    </w:p>
  </w:endnote>
  <w:endnote w:type="continuationSeparator" w:id="0">
    <w:p w:rsidR="003B5386" w:rsidRDefault="003B5386" w:rsidP="006C4E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_GB2312">
    <w:altName w:val="Times New Roman"/>
    <w:charset w:val="00"/>
    <w:family w:val="auto"/>
    <w:pitch w:val="default"/>
    <w:sig w:usb0="00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方正仿宋_GBK">
    <w:altName w:val="Malgun Gothic"/>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386" w:rsidRDefault="003B5386" w:rsidP="006C4EC8">
      <w:r>
        <w:separator/>
      </w:r>
    </w:p>
  </w:footnote>
  <w:footnote w:type="continuationSeparator" w:id="0">
    <w:p w:rsidR="003B5386" w:rsidRDefault="003B5386" w:rsidP="006C4E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0509"/>
    <w:rsid w:val="000C19E0"/>
    <w:rsid w:val="001813D3"/>
    <w:rsid w:val="002D377E"/>
    <w:rsid w:val="002F3254"/>
    <w:rsid w:val="003114B2"/>
    <w:rsid w:val="003508B4"/>
    <w:rsid w:val="00390091"/>
    <w:rsid w:val="003B5386"/>
    <w:rsid w:val="003D21A3"/>
    <w:rsid w:val="003E0A70"/>
    <w:rsid w:val="00412042"/>
    <w:rsid w:val="00433872"/>
    <w:rsid w:val="004637FF"/>
    <w:rsid w:val="004916EE"/>
    <w:rsid w:val="004E26E9"/>
    <w:rsid w:val="00580402"/>
    <w:rsid w:val="005B278E"/>
    <w:rsid w:val="005D174A"/>
    <w:rsid w:val="006C4EC8"/>
    <w:rsid w:val="007E32A3"/>
    <w:rsid w:val="008311E3"/>
    <w:rsid w:val="008B3457"/>
    <w:rsid w:val="0090272D"/>
    <w:rsid w:val="009C4374"/>
    <w:rsid w:val="009E50F9"/>
    <w:rsid w:val="00A96F87"/>
    <w:rsid w:val="00AE5196"/>
    <w:rsid w:val="00BF53B6"/>
    <w:rsid w:val="00C6522B"/>
    <w:rsid w:val="00C6712E"/>
    <w:rsid w:val="00C82F53"/>
    <w:rsid w:val="00CA1CFF"/>
    <w:rsid w:val="00CD062C"/>
    <w:rsid w:val="00D10509"/>
    <w:rsid w:val="00D43701"/>
    <w:rsid w:val="00DD6677"/>
    <w:rsid w:val="00E23B21"/>
    <w:rsid w:val="00E25AEF"/>
    <w:rsid w:val="00FB72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Document Map" w:uiPriority="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196"/>
    <w:pPr>
      <w:widowControl w:val="0"/>
      <w:jc w:val="both"/>
    </w:pPr>
    <w:rPr>
      <w:kern w:val="2"/>
      <w:sz w:val="21"/>
      <w:szCs w:val="24"/>
    </w:rPr>
  </w:style>
  <w:style w:type="paragraph" w:styleId="1">
    <w:name w:val="heading 1"/>
    <w:basedOn w:val="a"/>
    <w:next w:val="a"/>
    <w:link w:val="1Char"/>
    <w:qFormat/>
    <w:rsid w:val="00AE5196"/>
    <w:pPr>
      <w:keepNext/>
      <w:keepLines/>
      <w:spacing w:before="340" w:after="330" w:line="576" w:lineRule="auto"/>
      <w:outlineLvl w:val="0"/>
    </w:pPr>
    <w:rPr>
      <w:b/>
      <w:kern w:val="44"/>
      <w:sz w:val="44"/>
    </w:rPr>
  </w:style>
  <w:style w:type="paragraph" w:styleId="2">
    <w:name w:val="heading 2"/>
    <w:basedOn w:val="a"/>
    <w:next w:val="a"/>
    <w:link w:val="2Char"/>
    <w:qFormat/>
    <w:rsid w:val="00AE5196"/>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AE5196"/>
    <w:pPr>
      <w:keepNext/>
      <w:keepLines/>
      <w:spacing w:before="260" w:after="260" w:line="413" w:lineRule="auto"/>
      <w:outlineLvl w:val="2"/>
    </w:pPr>
    <w:rPr>
      <w:b/>
      <w:sz w:val="32"/>
    </w:rPr>
  </w:style>
  <w:style w:type="paragraph" w:styleId="6">
    <w:name w:val="heading 6"/>
    <w:basedOn w:val="a"/>
    <w:next w:val="a"/>
    <w:link w:val="6Char"/>
    <w:uiPriority w:val="1"/>
    <w:qFormat/>
    <w:rsid w:val="00AE5196"/>
    <w:pPr>
      <w:spacing w:before="1"/>
      <w:ind w:left="3108"/>
      <w:outlineLvl w:val="5"/>
    </w:pPr>
    <w:rPr>
      <w:rFonts w:ascii="黑体" w:eastAsia="黑体" w:hAnsi="黑体" w:cs="黑体"/>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E5196"/>
    <w:rPr>
      <w:b/>
      <w:kern w:val="44"/>
      <w:sz w:val="44"/>
      <w:szCs w:val="24"/>
    </w:rPr>
  </w:style>
  <w:style w:type="character" w:customStyle="1" w:styleId="2Char">
    <w:name w:val="标题 2 Char"/>
    <w:basedOn w:val="a0"/>
    <w:link w:val="2"/>
    <w:rsid w:val="00AE5196"/>
    <w:rPr>
      <w:rFonts w:ascii="Arial" w:eastAsia="黑体" w:hAnsi="Arial"/>
      <w:b/>
      <w:kern w:val="2"/>
      <w:sz w:val="32"/>
      <w:szCs w:val="24"/>
    </w:rPr>
  </w:style>
  <w:style w:type="character" w:customStyle="1" w:styleId="3Char">
    <w:name w:val="标题 3 Char"/>
    <w:basedOn w:val="a0"/>
    <w:link w:val="3"/>
    <w:rsid w:val="00AE5196"/>
    <w:rPr>
      <w:b/>
      <w:kern w:val="2"/>
      <w:sz w:val="32"/>
      <w:szCs w:val="24"/>
    </w:rPr>
  </w:style>
  <w:style w:type="character" w:customStyle="1" w:styleId="6Char">
    <w:name w:val="标题 6 Char"/>
    <w:basedOn w:val="a0"/>
    <w:link w:val="6"/>
    <w:uiPriority w:val="1"/>
    <w:rsid w:val="00AE5196"/>
    <w:rPr>
      <w:rFonts w:ascii="黑体" w:eastAsia="黑体" w:hAnsi="黑体" w:cs="黑体"/>
      <w:kern w:val="2"/>
      <w:sz w:val="28"/>
      <w:szCs w:val="28"/>
    </w:rPr>
  </w:style>
  <w:style w:type="paragraph" w:styleId="a3">
    <w:name w:val="Body Text"/>
    <w:basedOn w:val="a"/>
    <w:link w:val="Char"/>
    <w:uiPriority w:val="1"/>
    <w:qFormat/>
    <w:rsid w:val="00AE5196"/>
    <w:rPr>
      <w:rFonts w:ascii="仿宋" w:eastAsia="仿宋" w:hAnsi="仿宋" w:cs="仿宋"/>
      <w:sz w:val="24"/>
    </w:rPr>
  </w:style>
  <w:style w:type="character" w:customStyle="1" w:styleId="Char">
    <w:name w:val="正文文本 Char"/>
    <w:basedOn w:val="a0"/>
    <w:link w:val="a3"/>
    <w:uiPriority w:val="1"/>
    <w:rsid w:val="00AE5196"/>
    <w:rPr>
      <w:rFonts w:ascii="仿宋" w:eastAsia="仿宋" w:hAnsi="仿宋" w:cs="仿宋"/>
      <w:kern w:val="2"/>
      <w:sz w:val="24"/>
      <w:szCs w:val="24"/>
    </w:rPr>
  </w:style>
  <w:style w:type="character" w:styleId="a4">
    <w:name w:val="Strong"/>
    <w:qFormat/>
    <w:rsid w:val="00AE5196"/>
    <w:rPr>
      <w:b w:val="0"/>
      <w:i w:val="0"/>
    </w:rPr>
  </w:style>
  <w:style w:type="character" w:styleId="a5">
    <w:name w:val="Emphasis"/>
    <w:qFormat/>
    <w:rsid w:val="00AE5196"/>
    <w:rPr>
      <w:b w:val="0"/>
      <w:i w:val="0"/>
    </w:rPr>
  </w:style>
  <w:style w:type="paragraph" w:styleId="a6">
    <w:name w:val="Document Map"/>
    <w:basedOn w:val="a"/>
    <w:link w:val="Char0"/>
    <w:qFormat/>
    <w:rsid w:val="00AE5196"/>
  </w:style>
  <w:style w:type="character" w:customStyle="1" w:styleId="Char0">
    <w:name w:val="文档结构图 Char"/>
    <w:basedOn w:val="a0"/>
    <w:link w:val="a6"/>
    <w:rsid w:val="00AE5196"/>
    <w:rPr>
      <w:kern w:val="2"/>
      <w:sz w:val="21"/>
      <w:szCs w:val="24"/>
    </w:rPr>
  </w:style>
  <w:style w:type="paragraph" w:styleId="a7">
    <w:name w:val="Normal (Web)"/>
    <w:basedOn w:val="a"/>
    <w:uiPriority w:val="99"/>
    <w:qFormat/>
    <w:rsid w:val="00AE5196"/>
    <w:pPr>
      <w:widowControl/>
      <w:spacing w:before="100" w:beforeAutospacing="1" w:after="100" w:afterAutospacing="1"/>
      <w:jc w:val="left"/>
    </w:pPr>
    <w:rPr>
      <w:rFonts w:ascii="宋体" w:hAnsi="宋体" w:cs="宋体"/>
      <w:kern w:val="0"/>
      <w:sz w:val="24"/>
    </w:rPr>
  </w:style>
  <w:style w:type="paragraph" w:customStyle="1" w:styleId="NormalIndent">
    <w:name w:val="NormalIndent"/>
    <w:basedOn w:val="a"/>
    <w:qFormat/>
    <w:rsid w:val="00AE5196"/>
    <w:pPr>
      <w:snapToGrid w:val="0"/>
      <w:ind w:firstLine="420"/>
      <w:textAlignment w:val="baseline"/>
    </w:pPr>
    <w:rPr>
      <w:rFonts w:ascii="宋体" w:hAnsi="Calibri"/>
      <w:color w:val="000000"/>
      <w:sz w:val="24"/>
      <w:szCs w:val="20"/>
    </w:rPr>
  </w:style>
  <w:style w:type="character" w:customStyle="1" w:styleId="NormalCharacter">
    <w:name w:val="NormalCharacter"/>
    <w:qFormat/>
    <w:rsid w:val="00AE5196"/>
  </w:style>
  <w:style w:type="paragraph" w:customStyle="1" w:styleId="TableText">
    <w:name w:val="Table Text"/>
    <w:link w:val="TableTextChar1"/>
    <w:qFormat/>
    <w:rsid w:val="00AE5196"/>
    <w:pPr>
      <w:snapToGrid w:val="0"/>
      <w:spacing w:before="80" w:after="80"/>
    </w:pPr>
    <w:rPr>
      <w:rFonts w:ascii="Arial" w:eastAsia="Times New Roman" w:hAnsi="Arial"/>
      <w:kern w:val="2"/>
      <w:sz w:val="18"/>
      <w:szCs w:val="22"/>
    </w:rPr>
  </w:style>
  <w:style w:type="character" w:customStyle="1" w:styleId="TableTextChar1">
    <w:name w:val="Table Text Char1"/>
    <w:link w:val="TableText"/>
    <w:qFormat/>
    <w:locked/>
    <w:rsid w:val="00AE5196"/>
    <w:rPr>
      <w:rFonts w:ascii="Arial" w:eastAsia="Times New Roman" w:hAnsi="Arial"/>
      <w:kern w:val="2"/>
      <w:sz w:val="18"/>
      <w:szCs w:val="22"/>
    </w:rPr>
  </w:style>
  <w:style w:type="paragraph" w:customStyle="1" w:styleId="Heading2">
    <w:name w:val="Heading 2"/>
    <w:basedOn w:val="a"/>
    <w:next w:val="a"/>
    <w:link w:val="20"/>
    <w:qFormat/>
    <w:rsid w:val="00AE5196"/>
    <w:pPr>
      <w:keepNext/>
      <w:keepLines/>
      <w:adjustRightInd w:val="0"/>
      <w:snapToGrid w:val="0"/>
      <w:spacing w:line="360" w:lineRule="auto"/>
      <w:outlineLvl w:val="1"/>
    </w:pPr>
    <w:rPr>
      <w:rFonts w:ascii="宋体" w:hAnsi="宋体"/>
      <w:kern w:val="0"/>
      <w:sz w:val="28"/>
      <w:szCs w:val="20"/>
    </w:rPr>
  </w:style>
  <w:style w:type="character" w:customStyle="1" w:styleId="20">
    <w:name w:val="标题 2 字符"/>
    <w:link w:val="Heading2"/>
    <w:rsid w:val="00AE5196"/>
    <w:rPr>
      <w:rFonts w:ascii="宋体" w:hAnsi="宋体"/>
      <w:sz w:val="28"/>
    </w:rPr>
  </w:style>
  <w:style w:type="paragraph" w:customStyle="1" w:styleId="10">
    <w:name w:val="正文1"/>
    <w:qFormat/>
    <w:rsid w:val="00AE5196"/>
    <w:pPr>
      <w:widowControl w:val="0"/>
      <w:jc w:val="both"/>
    </w:pPr>
    <w:rPr>
      <w:rFonts w:ascii="Calibri" w:hAnsi="Calibri"/>
      <w:kern w:val="2"/>
      <w:sz w:val="21"/>
      <w:szCs w:val="22"/>
    </w:rPr>
  </w:style>
  <w:style w:type="paragraph" w:customStyle="1" w:styleId="200">
    <w:name w:val="正文文本缩进 2_0"/>
    <w:basedOn w:val="a"/>
    <w:link w:val="2Char0"/>
    <w:qFormat/>
    <w:rsid w:val="00AE5196"/>
    <w:pPr>
      <w:spacing w:line="540" w:lineRule="exact"/>
      <w:ind w:firstLineChars="225" w:firstLine="720"/>
      <w:jc w:val="left"/>
    </w:pPr>
    <w:rPr>
      <w:rFonts w:ascii="??_GB2312" w:hAnsi="Calibri"/>
      <w:kern w:val="0"/>
      <w:sz w:val="32"/>
    </w:rPr>
  </w:style>
  <w:style w:type="character" w:customStyle="1" w:styleId="2Char0">
    <w:name w:val="正文文本缩进 2 Char"/>
    <w:link w:val="200"/>
    <w:qFormat/>
    <w:rsid w:val="00AE5196"/>
    <w:rPr>
      <w:rFonts w:ascii="??_GB2312" w:hAnsi="Calibri"/>
      <w:sz w:val="32"/>
      <w:szCs w:val="24"/>
    </w:rPr>
  </w:style>
  <w:style w:type="paragraph" w:customStyle="1" w:styleId="21">
    <w:name w:val="正文_2"/>
    <w:qFormat/>
    <w:rsid w:val="00AE5196"/>
    <w:pPr>
      <w:widowControl w:val="0"/>
      <w:jc w:val="both"/>
    </w:pPr>
    <w:rPr>
      <w:rFonts w:ascii="Calibri" w:hAnsi="Calibri"/>
      <w:kern w:val="2"/>
      <w:sz w:val="21"/>
      <w:szCs w:val="24"/>
    </w:rPr>
  </w:style>
  <w:style w:type="paragraph" w:customStyle="1" w:styleId="0">
    <w:name w:val="正文文本缩进_0"/>
    <w:basedOn w:val="21"/>
    <w:link w:val="Char1"/>
    <w:qFormat/>
    <w:rsid w:val="00AE5196"/>
    <w:pPr>
      <w:spacing w:after="120"/>
      <w:ind w:leftChars="200" w:left="420"/>
    </w:pPr>
    <w:rPr>
      <w:rFonts w:ascii="Times New Roman" w:hAnsi="Times New Roman"/>
      <w:kern w:val="0"/>
      <w:sz w:val="20"/>
    </w:rPr>
  </w:style>
  <w:style w:type="character" w:customStyle="1" w:styleId="Char1">
    <w:name w:val="正文文本缩进 Char"/>
    <w:link w:val="0"/>
    <w:qFormat/>
    <w:rsid w:val="00AE5196"/>
    <w:rPr>
      <w:szCs w:val="24"/>
    </w:rPr>
  </w:style>
  <w:style w:type="character" w:customStyle="1" w:styleId="PageNumber">
    <w:name w:val="PageNumber"/>
    <w:qFormat/>
    <w:rsid w:val="00AE5196"/>
  </w:style>
  <w:style w:type="paragraph" w:customStyle="1" w:styleId="201">
    <w:name w:val="正文_2_0"/>
    <w:qFormat/>
    <w:rsid w:val="00AE5196"/>
    <w:pPr>
      <w:widowControl w:val="0"/>
      <w:jc w:val="both"/>
    </w:pPr>
    <w:rPr>
      <w:rFonts w:ascii="Calibri" w:hAnsi="Calibri"/>
      <w:kern w:val="2"/>
      <w:sz w:val="21"/>
      <w:szCs w:val="24"/>
    </w:rPr>
  </w:style>
  <w:style w:type="paragraph" w:customStyle="1" w:styleId="16">
    <w:name w:val="正文_16"/>
    <w:qFormat/>
    <w:rsid w:val="00AE5196"/>
    <w:pPr>
      <w:widowControl w:val="0"/>
      <w:jc w:val="both"/>
    </w:pPr>
    <w:rPr>
      <w:rFonts w:ascii="Calibri" w:hAnsi="Calibri"/>
      <w:kern w:val="2"/>
      <w:sz w:val="21"/>
      <w:szCs w:val="22"/>
    </w:rPr>
  </w:style>
  <w:style w:type="paragraph" w:customStyle="1" w:styleId="Normal30">
    <w:name w:val="Normal_3_0"/>
    <w:qFormat/>
    <w:rsid w:val="00AE5196"/>
    <w:rPr>
      <w:rFonts w:ascii="黑体" w:eastAsia="黑体" w:hAnsi="黑体"/>
      <w:b/>
      <w:sz w:val="32"/>
      <w:szCs w:val="24"/>
    </w:rPr>
  </w:style>
  <w:style w:type="paragraph" w:customStyle="1" w:styleId="30">
    <w:name w:val="正文_3"/>
    <w:qFormat/>
    <w:rsid w:val="00AE5196"/>
    <w:pPr>
      <w:widowControl w:val="0"/>
      <w:jc w:val="both"/>
    </w:pPr>
    <w:rPr>
      <w:rFonts w:ascii="Calibri" w:hAnsi="Calibri"/>
      <w:kern w:val="2"/>
      <w:sz w:val="21"/>
      <w:szCs w:val="22"/>
    </w:rPr>
  </w:style>
  <w:style w:type="paragraph" w:customStyle="1" w:styleId="A8">
    <w:name w:val="正文 A"/>
    <w:qFormat/>
    <w:rsid w:val="00AE5196"/>
    <w:pPr>
      <w:framePr w:wrap="around" w:hAnchor="text" w:y="1"/>
      <w:widowControl w:val="0"/>
      <w:jc w:val="both"/>
    </w:pPr>
    <w:rPr>
      <w:rFonts w:ascii="Arial Unicode MS" w:eastAsia="Arial Unicode MS" w:hAnsi="Arial Unicode MS" w:cs="Arial Unicode MS" w:hint="eastAsia"/>
      <w:color w:val="000000"/>
      <w:kern w:val="2"/>
      <w:sz w:val="21"/>
      <w:szCs w:val="21"/>
    </w:rPr>
  </w:style>
  <w:style w:type="paragraph" w:customStyle="1" w:styleId="11">
    <w:name w:val="无间隔1"/>
    <w:uiPriority w:val="1"/>
    <w:qFormat/>
    <w:rsid w:val="00AE5196"/>
    <w:pPr>
      <w:widowControl w:val="0"/>
      <w:jc w:val="both"/>
    </w:pPr>
    <w:rPr>
      <w:rFonts w:ascii="Calibri" w:hAnsi="Calibri"/>
      <w:kern w:val="2"/>
      <w:sz w:val="21"/>
      <w:szCs w:val="22"/>
    </w:rPr>
  </w:style>
  <w:style w:type="paragraph" w:customStyle="1" w:styleId="00">
    <w:name w:val="普通(网站)_0"/>
    <w:basedOn w:val="21"/>
    <w:qFormat/>
    <w:rsid w:val="00AE5196"/>
    <w:rPr>
      <w:sz w:val="24"/>
    </w:rPr>
  </w:style>
  <w:style w:type="paragraph" w:customStyle="1" w:styleId="Normal180">
    <w:name w:val="Normal_18_0"/>
    <w:qFormat/>
    <w:rsid w:val="00AE5196"/>
    <w:rPr>
      <w:rFonts w:ascii="黑体" w:eastAsia="黑体" w:hAnsi="黑体"/>
      <w:b/>
      <w:sz w:val="32"/>
      <w:szCs w:val="24"/>
    </w:rPr>
  </w:style>
  <w:style w:type="paragraph" w:customStyle="1" w:styleId="210">
    <w:name w:val="正文_2_1"/>
    <w:qFormat/>
    <w:rsid w:val="00AE5196"/>
    <w:pPr>
      <w:widowControl w:val="0"/>
      <w:jc w:val="both"/>
    </w:pPr>
    <w:rPr>
      <w:rFonts w:ascii="Calibri" w:hAnsi="Calibri"/>
      <w:kern w:val="2"/>
      <w:sz w:val="21"/>
      <w:szCs w:val="22"/>
    </w:rPr>
  </w:style>
  <w:style w:type="paragraph" w:customStyle="1" w:styleId="TOC1">
    <w:name w:val="TOC1"/>
    <w:basedOn w:val="a"/>
    <w:next w:val="a"/>
    <w:qFormat/>
    <w:rsid w:val="00AE5196"/>
    <w:pPr>
      <w:spacing w:before="120" w:after="120"/>
      <w:jc w:val="left"/>
    </w:pPr>
    <w:rPr>
      <w:rFonts w:cs="Calibri"/>
      <w:sz w:val="20"/>
      <w:szCs w:val="20"/>
    </w:rPr>
  </w:style>
  <w:style w:type="paragraph" w:customStyle="1" w:styleId="300">
    <w:name w:val="正文_3_0_0"/>
    <w:qFormat/>
    <w:rsid w:val="00AE5196"/>
    <w:pPr>
      <w:widowControl w:val="0"/>
      <w:jc w:val="both"/>
    </w:pPr>
    <w:rPr>
      <w:rFonts w:ascii="Calibri" w:hAnsi="Calibri"/>
      <w:kern w:val="2"/>
      <w:sz w:val="21"/>
      <w:szCs w:val="22"/>
    </w:rPr>
  </w:style>
  <w:style w:type="paragraph" w:customStyle="1" w:styleId="12">
    <w:name w:val="正文1"/>
    <w:rsid w:val="00E25AEF"/>
    <w:pPr>
      <w:widowControl w:val="0"/>
      <w:jc w:val="both"/>
    </w:pPr>
    <w:rPr>
      <w:rFonts w:ascii="Calibri" w:eastAsia="Times New Roman" w:hAnsi="Calibri"/>
      <w:kern w:val="2"/>
      <w:sz w:val="21"/>
      <w:szCs w:val="22"/>
    </w:rPr>
  </w:style>
  <w:style w:type="paragraph" w:customStyle="1" w:styleId="40">
    <w:name w:val="正文_4_0"/>
    <w:qFormat/>
    <w:rsid w:val="00AE5196"/>
    <w:pPr>
      <w:widowControl w:val="0"/>
      <w:jc w:val="both"/>
    </w:pPr>
    <w:rPr>
      <w:rFonts w:ascii="Calibri" w:hAnsi="Calibri"/>
      <w:kern w:val="2"/>
      <w:sz w:val="21"/>
      <w:szCs w:val="22"/>
    </w:rPr>
  </w:style>
  <w:style w:type="paragraph" w:customStyle="1" w:styleId="120">
    <w:name w:val="正文_12_0"/>
    <w:qFormat/>
    <w:rsid w:val="00AE5196"/>
    <w:pPr>
      <w:widowControl w:val="0"/>
      <w:jc w:val="both"/>
    </w:pPr>
    <w:rPr>
      <w:kern w:val="2"/>
      <w:sz w:val="21"/>
      <w:szCs w:val="24"/>
    </w:rPr>
  </w:style>
  <w:style w:type="paragraph" w:customStyle="1" w:styleId="19">
    <w:name w:val="正文_19"/>
    <w:qFormat/>
    <w:rsid w:val="00AE5196"/>
    <w:pPr>
      <w:widowControl w:val="0"/>
      <w:jc w:val="both"/>
    </w:pPr>
    <w:rPr>
      <w:rFonts w:ascii="Calibri" w:hAnsi="Calibri"/>
      <w:kern w:val="2"/>
      <w:sz w:val="21"/>
      <w:szCs w:val="22"/>
    </w:rPr>
  </w:style>
  <w:style w:type="paragraph" w:customStyle="1" w:styleId="301">
    <w:name w:val="正文_3_0"/>
    <w:qFormat/>
    <w:rsid w:val="00AE5196"/>
    <w:pPr>
      <w:widowControl w:val="0"/>
      <w:jc w:val="both"/>
    </w:pPr>
    <w:rPr>
      <w:rFonts w:ascii="Calibri" w:hAnsi="Calibri"/>
      <w:kern w:val="2"/>
      <w:sz w:val="21"/>
      <w:szCs w:val="22"/>
    </w:rPr>
  </w:style>
  <w:style w:type="paragraph" w:customStyle="1" w:styleId="UserStyle139">
    <w:name w:val="UserStyle_139"/>
    <w:qFormat/>
    <w:rsid w:val="00AE5196"/>
    <w:pPr>
      <w:jc w:val="both"/>
      <w:textAlignment w:val="baseline"/>
    </w:pPr>
    <w:rPr>
      <w:rFonts w:ascii="Calibri" w:hAnsi="Calibri"/>
      <w:kern w:val="2"/>
      <w:sz w:val="21"/>
      <w:szCs w:val="22"/>
    </w:rPr>
  </w:style>
  <w:style w:type="paragraph" w:customStyle="1" w:styleId="Normal03">
    <w:name w:val="Normal_0_3"/>
    <w:qFormat/>
    <w:rsid w:val="00AE5196"/>
    <w:rPr>
      <w:rFonts w:ascii="黑体" w:eastAsia="黑体" w:hAnsi="黑体"/>
      <w:b/>
      <w:sz w:val="32"/>
      <w:szCs w:val="24"/>
    </w:rPr>
  </w:style>
  <w:style w:type="paragraph" w:customStyle="1" w:styleId="Normal12">
    <w:name w:val="Normal_1_2"/>
    <w:qFormat/>
    <w:rsid w:val="00AE5196"/>
    <w:rPr>
      <w:rFonts w:eastAsia="Times New Roman"/>
      <w:sz w:val="24"/>
      <w:szCs w:val="24"/>
    </w:rPr>
  </w:style>
  <w:style w:type="paragraph" w:customStyle="1" w:styleId="Normal02">
    <w:name w:val="Normal_0_2"/>
    <w:qFormat/>
    <w:rsid w:val="00AE5196"/>
    <w:rPr>
      <w:rFonts w:ascii="黑体" w:eastAsia="黑体" w:hAnsi="黑体"/>
      <w:b/>
      <w:sz w:val="32"/>
      <w:szCs w:val="24"/>
    </w:rPr>
  </w:style>
  <w:style w:type="paragraph" w:customStyle="1" w:styleId="100">
    <w:name w:val="正文_1_0_0"/>
    <w:qFormat/>
    <w:rsid w:val="00AE5196"/>
    <w:pPr>
      <w:widowControl w:val="0"/>
      <w:jc w:val="both"/>
    </w:pPr>
    <w:rPr>
      <w:kern w:val="2"/>
      <w:sz w:val="21"/>
      <w:szCs w:val="24"/>
    </w:rPr>
  </w:style>
  <w:style w:type="paragraph" w:customStyle="1" w:styleId="02">
    <w:name w:val="正文_0_2"/>
    <w:qFormat/>
    <w:rsid w:val="00AE5196"/>
    <w:pPr>
      <w:widowControl w:val="0"/>
      <w:jc w:val="both"/>
    </w:pPr>
    <w:rPr>
      <w:kern w:val="2"/>
      <w:sz w:val="21"/>
      <w:szCs w:val="24"/>
    </w:rPr>
  </w:style>
  <w:style w:type="paragraph" w:customStyle="1" w:styleId="010">
    <w:name w:val="正文_0_1_0"/>
    <w:qFormat/>
    <w:rsid w:val="00AE5196"/>
    <w:pPr>
      <w:widowControl w:val="0"/>
      <w:jc w:val="both"/>
    </w:pPr>
    <w:rPr>
      <w:kern w:val="2"/>
      <w:sz w:val="21"/>
      <w:szCs w:val="24"/>
    </w:rPr>
  </w:style>
  <w:style w:type="paragraph" w:customStyle="1" w:styleId="Normal11">
    <w:name w:val="Normal_1_1"/>
    <w:qFormat/>
    <w:rsid w:val="00AE5196"/>
    <w:rPr>
      <w:rFonts w:ascii="黑体" w:eastAsia="黑体" w:hAnsi="黑体"/>
      <w:b/>
      <w:sz w:val="32"/>
      <w:szCs w:val="24"/>
    </w:rPr>
  </w:style>
  <w:style w:type="paragraph" w:customStyle="1" w:styleId="1000">
    <w:name w:val="正文_1_0_0_0"/>
    <w:qFormat/>
    <w:rsid w:val="00AE5196"/>
    <w:pPr>
      <w:widowControl w:val="0"/>
      <w:jc w:val="both"/>
    </w:pPr>
    <w:rPr>
      <w:kern w:val="2"/>
      <w:sz w:val="21"/>
    </w:rPr>
  </w:style>
  <w:style w:type="paragraph" w:customStyle="1" w:styleId="0000">
    <w:name w:val="正文_0_0_0_0"/>
    <w:qFormat/>
    <w:rsid w:val="00AE5196"/>
    <w:pPr>
      <w:widowControl w:val="0"/>
      <w:jc w:val="both"/>
    </w:pPr>
    <w:rPr>
      <w:kern w:val="2"/>
      <w:sz w:val="21"/>
      <w:szCs w:val="24"/>
    </w:rPr>
  </w:style>
  <w:style w:type="paragraph" w:customStyle="1" w:styleId="00000">
    <w:name w:val="正文_0_0_0_0_0"/>
    <w:qFormat/>
    <w:rsid w:val="00AE5196"/>
    <w:pPr>
      <w:widowControl w:val="0"/>
      <w:jc w:val="both"/>
    </w:pPr>
    <w:rPr>
      <w:rFonts w:ascii="Calibri" w:hAnsi="Calibri"/>
      <w:kern w:val="2"/>
      <w:sz w:val="21"/>
      <w:szCs w:val="22"/>
    </w:rPr>
  </w:style>
  <w:style w:type="paragraph" w:customStyle="1" w:styleId="10000">
    <w:name w:val="正文_1_0_0_0_0"/>
    <w:qFormat/>
    <w:rsid w:val="00AE5196"/>
    <w:pPr>
      <w:widowControl w:val="0"/>
      <w:jc w:val="both"/>
    </w:pPr>
    <w:rPr>
      <w:kern w:val="2"/>
      <w:sz w:val="21"/>
    </w:rPr>
  </w:style>
  <w:style w:type="paragraph" w:customStyle="1" w:styleId="Normal140">
    <w:name w:val="Normal_14_0"/>
    <w:qFormat/>
    <w:rsid w:val="00AE5196"/>
    <w:rPr>
      <w:rFonts w:ascii="黑体" w:eastAsia="黑体" w:hAnsi="黑体"/>
      <w:b/>
      <w:sz w:val="32"/>
      <w:szCs w:val="24"/>
    </w:rPr>
  </w:style>
  <w:style w:type="paragraph" w:customStyle="1" w:styleId="Normal110">
    <w:name w:val="Normal_11_0"/>
    <w:qFormat/>
    <w:rsid w:val="00AE5196"/>
    <w:rPr>
      <w:rFonts w:ascii="黑体" w:eastAsia="黑体" w:hAnsi="黑体"/>
      <w:b/>
      <w:sz w:val="32"/>
      <w:szCs w:val="24"/>
    </w:rPr>
  </w:style>
  <w:style w:type="paragraph" w:customStyle="1" w:styleId="90">
    <w:name w:val="正文_9_0"/>
    <w:qFormat/>
    <w:rsid w:val="00AE5196"/>
    <w:pPr>
      <w:widowControl w:val="0"/>
      <w:jc w:val="both"/>
    </w:pPr>
    <w:rPr>
      <w:kern w:val="2"/>
      <w:sz w:val="21"/>
      <w:szCs w:val="24"/>
    </w:rPr>
  </w:style>
  <w:style w:type="paragraph" w:customStyle="1" w:styleId="81">
    <w:name w:val="正文_8_1"/>
    <w:qFormat/>
    <w:rsid w:val="00AE5196"/>
    <w:pPr>
      <w:widowControl w:val="0"/>
      <w:jc w:val="both"/>
    </w:pPr>
    <w:rPr>
      <w:rFonts w:ascii="Calibri" w:hAnsi="Calibri"/>
      <w:kern w:val="2"/>
      <w:sz w:val="21"/>
      <w:szCs w:val="22"/>
    </w:rPr>
  </w:style>
  <w:style w:type="paragraph" w:customStyle="1" w:styleId="22">
    <w:name w:val="列出段落_2"/>
    <w:basedOn w:val="81"/>
    <w:uiPriority w:val="34"/>
    <w:qFormat/>
    <w:rsid w:val="00AE5196"/>
    <w:pPr>
      <w:ind w:firstLineChars="200" w:firstLine="420"/>
    </w:pPr>
  </w:style>
  <w:style w:type="paragraph" w:customStyle="1" w:styleId="150">
    <w:name w:val="正文_15_0"/>
    <w:qFormat/>
    <w:rsid w:val="00AE5196"/>
    <w:pPr>
      <w:widowControl w:val="0"/>
      <w:jc w:val="both"/>
    </w:pPr>
    <w:rPr>
      <w:rFonts w:ascii="Calibri" w:hAnsi="Calibri"/>
      <w:kern w:val="2"/>
      <w:sz w:val="21"/>
      <w:szCs w:val="22"/>
    </w:rPr>
  </w:style>
  <w:style w:type="paragraph" w:customStyle="1" w:styleId="17">
    <w:name w:val="正文_17"/>
    <w:qFormat/>
    <w:rsid w:val="00AE5196"/>
    <w:pPr>
      <w:widowControl w:val="0"/>
      <w:jc w:val="both"/>
    </w:pPr>
    <w:rPr>
      <w:rFonts w:ascii="Calibri" w:hAnsi="Calibri"/>
      <w:kern w:val="2"/>
      <w:sz w:val="21"/>
      <w:szCs w:val="22"/>
    </w:rPr>
  </w:style>
  <w:style w:type="paragraph" w:customStyle="1" w:styleId="Normal40">
    <w:name w:val="Normal_4_0"/>
    <w:qFormat/>
    <w:rsid w:val="00AE5196"/>
    <w:rPr>
      <w:rFonts w:ascii="黑体" w:eastAsia="黑体" w:hAnsi="黑体"/>
      <w:b/>
      <w:sz w:val="32"/>
      <w:szCs w:val="24"/>
    </w:rPr>
  </w:style>
  <w:style w:type="paragraph" w:customStyle="1" w:styleId="101">
    <w:name w:val="正文_1_0_1"/>
    <w:qFormat/>
    <w:rsid w:val="00AE5196"/>
    <w:pPr>
      <w:widowControl w:val="0"/>
      <w:jc w:val="both"/>
    </w:pPr>
    <w:rPr>
      <w:kern w:val="2"/>
      <w:sz w:val="21"/>
      <w:szCs w:val="24"/>
    </w:rPr>
  </w:style>
  <w:style w:type="paragraph" w:customStyle="1" w:styleId="400">
    <w:name w:val="正文_4_0_0"/>
    <w:qFormat/>
    <w:rsid w:val="00AE5196"/>
    <w:pPr>
      <w:widowControl w:val="0"/>
      <w:jc w:val="both"/>
    </w:pPr>
    <w:rPr>
      <w:kern w:val="2"/>
      <w:sz w:val="21"/>
      <w:szCs w:val="24"/>
    </w:rPr>
  </w:style>
  <w:style w:type="paragraph" w:customStyle="1" w:styleId="Normal50">
    <w:name w:val="Normal_5_0"/>
    <w:qFormat/>
    <w:rsid w:val="00AE5196"/>
    <w:rPr>
      <w:rFonts w:ascii="黑体" w:eastAsia="黑体" w:hAnsi="黑体"/>
      <w:b/>
      <w:sz w:val="32"/>
      <w:szCs w:val="24"/>
    </w:rPr>
  </w:style>
  <w:style w:type="paragraph" w:styleId="a9">
    <w:name w:val="header"/>
    <w:basedOn w:val="a"/>
    <w:link w:val="Char2"/>
    <w:uiPriority w:val="99"/>
    <w:semiHidden/>
    <w:unhideWhenUsed/>
    <w:rsid w:val="006C4EC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semiHidden/>
    <w:rsid w:val="006C4EC8"/>
    <w:rPr>
      <w:kern w:val="2"/>
      <w:sz w:val="18"/>
      <w:szCs w:val="18"/>
    </w:rPr>
  </w:style>
  <w:style w:type="paragraph" w:styleId="aa">
    <w:name w:val="footer"/>
    <w:basedOn w:val="a"/>
    <w:link w:val="Char3"/>
    <w:uiPriority w:val="99"/>
    <w:semiHidden/>
    <w:unhideWhenUsed/>
    <w:rsid w:val="006C4EC8"/>
    <w:pPr>
      <w:tabs>
        <w:tab w:val="center" w:pos="4153"/>
        <w:tab w:val="right" w:pos="8306"/>
      </w:tabs>
      <w:snapToGrid w:val="0"/>
      <w:jc w:val="left"/>
    </w:pPr>
    <w:rPr>
      <w:sz w:val="18"/>
      <w:szCs w:val="18"/>
    </w:rPr>
  </w:style>
  <w:style w:type="character" w:customStyle="1" w:styleId="Char3">
    <w:name w:val="页脚 Char"/>
    <w:basedOn w:val="a0"/>
    <w:link w:val="aa"/>
    <w:uiPriority w:val="99"/>
    <w:semiHidden/>
    <w:rsid w:val="006C4EC8"/>
    <w:rPr>
      <w:kern w:val="2"/>
      <w:sz w:val="18"/>
      <w:szCs w:val="18"/>
    </w:rPr>
  </w:style>
  <w:style w:type="character" w:customStyle="1" w:styleId="15">
    <w:name w:val="15"/>
    <w:basedOn w:val="a0"/>
    <w:rsid w:val="006C4EC8"/>
  </w:style>
</w:styles>
</file>

<file path=word/webSettings.xml><?xml version="1.0" encoding="utf-8"?>
<w:webSettings xmlns:r="http://schemas.openxmlformats.org/officeDocument/2006/relationships" xmlns:w="http://schemas.openxmlformats.org/wordprocessingml/2006/main">
  <w:divs>
    <w:div w:id="1948195369">
      <w:bodyDiv w:val="1"/>
      <w:marLeft w:val="0"/>
      <w:marRight w:val="0"/>
      <w:marTop w:val="0"/>
      <w:marBottom w:val="0"/>
      <w:divBdr>
        <w:top w:val="none" w:sz="0" w:space="0" w:color="auto"/>
        <w:left w:val="none" w:sz="0" w:space="0" w:color="auto"/>
        <w:bottom w:val="none" w:sz="0" w:space="0" w:color="auto"/>
        <w:right w:val="none" w:sz="0" w:space="0" w:color="auto"/>
      </w:divBdr>
    </w:div>
    <w:div w:id="202601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2024-06-12T02:16:00Z</dcterms:created>
  <dcterms:modified xsi:type="dcterms:W3CDTF">2025-05-27T02:20:00Z</dcterms:modified>
</cp:coreProperties>
</file>